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4" w:rsidRDefault="007B4134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  PRZEDSIĘWZIĘĆ:</w:t>
      </w:r>
    </w:p>
    <w:p w:rsidR="007B4134" w:rsidRPr="001D5CFF" w:rsidRDefault="007B4134">
      <w:pPr>
        <w:pStyle w:val="Standard"/>
        <w:rPr>
          <w:b/>
          <w:sz w:val="20"/>
          <w:szCs w:val="20"/>
          <w:lang w:val="pl-PL"/>
        </w:rPr>
      </w:pPr>
      <w:r w:rsidRPr="001D5CFF">
        <w:rPr>
          <w:b/>
          <w:sz w:val="20"/>
          <w:szCs w:val="20"/>
          <w:lang w:val="pl-PL"/>
        </w:rPr>
        <w:t>1.2.1. Dostosowanie ogólnodostępnej infrastruktury turystycznej i rekreacyjnej</w:t>
      </w:r>
      <w:r w:rsidR="001D5CFF" w:rsidRPr="001D5CFF">
        <w:rPr>
          <w:b/>
          <w:sz w:val="20"/>
          <w:szCs w:val="20"/>
          <w:lang w:val="pl-PL"/>
        </w:rPr>
        <w:t xml:space="preserve"> do potrzeb przedstawicieli grup defaworyzowanych</w:t>
      </w:r>
    </w:p>
    <w:p w:rsidR="001D5CFF" w:rsidRDefault="001D5CFF">
      <w:pPr>
        <w:pStyle w:val="Standard"/>
        <w:rPr>
          <w:b/>
          <w:sz w:val="20"/>
          <w:szCs w:val="20"/>
          <w:lang w:val="pl-PL"/>
        </w:rPr>
      </w:pPr>
      <w:r w:rsidRPr="001D5CFF">
        <w:rPr>
          <w:b/>
          <w:sz w:val="20"/>
          <w:szCs w:val="20"/>
          <w:lang w:val="pl-PL"/>
        </w:rPr>
        <w:t>1.3.1. Budowa ogólnodostępnej infrastruktury turystycznej i rekreacyjnej</w:t>
      </w:r>
    </w:p>
    <w:p w:rsidR="001D5CFF" w:rsidRDefault="001D5CFF">
      <w:pPr>
        <w:pStyle w:val="Standard"/>
        <w:rPr>
          <w:b/>
          <w:sz w:val="20"/>
          <w:szCs w:val="20"/>
          <w:lang w:val="pl-PL"/>
        </w:rPr>
      </w:pPr>
    </w:p>
    <w:p w:rsidR="001D5CFF" w:rsidRPr="001D5CFF" w:rsidRDefault="001D5CFF">
      <w:pPr>
        <w:pStyle w:val="Standard"/>
        <w:rPr>
          <w:b/>
          <w:sz w:val="20"/>
          <w:szCs w:val="20"/>
          <w:lang w:val="pl-PL"/>
        </w:rPr>
      </w:pPr>
    </w:p>
    <w:tbl>
      <w:tblPr>
        <w:tblStyle w:val="Tabela-Siatka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1134"/>
        <w:gridCol w:w="3407"/>
        <w:gridCol w:w="1696"/>
      </w:tblGrid>
      <w:tr w:rsidR="00B04A66" w:rsidRPr="00053E2F" w:rsidTr="006D4988">
        <w:tc>
          <w:tcPr>
            <w:tcW w:w="570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366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07" w:type="dxa"/>
            <w:vAlign w:val="center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696" w:type="dxa"/>
          </w:tcPr>
          <w:p w:rsidR="00B04A66" w:rsidRPr="00053E2F" w:rsidRDefault="00B04A66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1E3E63" w:rsidRPr="00053E2F" w:rsidTr="00B32DA3">
        <w:tc>
          <w:tcPr>
            <w:tcW w:w="570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366" w:type="dxa"/>
          </w:tcPr>
          <w:p w:rsidR="001E3E63" w:rsidRPr="00053E2F" w:rsidRDefault="001E3E63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</w:t>
            </w:r>
          </w:p>
          <w:p w:rsidR="001E3E63" w:rsidRPr="00053E2F" w:rsidRDefault="001E3E63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więcej niż jednym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462FF5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Preferuje się operacje realizowane </w:t>
            </w:r>
          </w:p>
          <w:p w:rsidR="001E3E63" w:rsidRPr="00053E2F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z kilkoma partnerami ze względu na realizację celu szczegółowego „Pobudzanie aktywności społecznej przedstawicieli grup defaworyzowanych“</w:t>
            </w:r>
            <w:r>
              <w:rPr>
                <w:sz w:val="18"/>
                <w:szCs w:val="18"/>
                <w:lang w:val="pl-PL"/>
              </w:rPr>
              <w:t>. Ponadto  będzie to pozytywnie wpływać na generowanie kapitału społecznego w społeczności lokalnej.</w:t>
            </w: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dofinansowanie, porozumienie  partnerskie</w:t>
            </w:r>
            <w:r w:rsidR="00941034">
              <w:rPr>
                <w:sz w:val="18"/>
                <w:szCs w:val="18"/>
                <w:lang w:val="pl-PL"/>
              </w:rPr>
              <w:t xml:space="preserve"> z </w:t>
            </w:r>
            <w:r w:rsidRPr="00053E2F">
              <w:rPr>
                <w:sz w:val="18"/>
                <w:szCs w:val="18"/>
                <w:lang w:val="pl-PL"/>
              </w:rPr>
              <w:t xml:space="preserve">wyszczególnionymi </w:t>
            </w:r>
            <w:r w:rsidR="00941034">
              <w:rPr>
                <w:sz w:val="18"/>
                <w:szCs w:val="18"/>
                <w:lang w:val="pl-PL"/>
              </w:rPr>
              <w:t>zadaniami dla każdego partnera.</w:t>
            </w:r>
          </w:p>
        </w:tc>
      </w:tr>
      <w:tr w:rsidR="001E3E63" w:rsidRPr="00053E2F" w:rsidTr="00B32DA3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9028C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tylko </w:t>
            </w:r>
          </w:p>
          <w:p w:rsidR="001E3E63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jednym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:rsidR="001E3E63" w:rsidRPr="00053E2F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B32DA3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9028C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nie będzie realizowana</w:t>
            </w:r>
          </w:p>
          <w:p w:rsidR="001E3E63" w:rsidRPr="00053E2F" w:rsidRDefault="001E3E63" w:rsidP="002D11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w partnerstwie.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B32DA3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</w:t>
            </w:r>
            <w:r w:rsidR="001460CA">
              <w:rPr>
                <w:sz w:val="20"/>
                <w:szCs w:val="20"/>
                <w:lang w:val="pl-PL"/>
              </w:rPr>
              <w:t>przyczyni</w:t>
            </w:r>
            <w:r w:rsidRPr="00053E2F">
              <w:rPr>
                <w:sz w:val="20"/>
                <w:szCs w:val="20"/>
                <w:lang w:val="pl-PL"/>
              </w:rPr>
              <w:t xml:space="preserve"> się do rozwiązania zdiagnozowanego problemu co najmniej 2 grup </w:t>
            </w:r>
          </w:p>
          <w:p w:rsidR="001E3E63" w:rsidRPr="00053E2F" w:rsidRDefault="00ED1E2D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1E3E63" w:rsidRPr="00053E2F">
              <w:rPr>
                <w:sz w:val="20"/>
                <w:szCs w:val="20"/>
                <w:lang w:val="pl-PL"/>
              </w:rPr>
              <w:t>efaworyzowanych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1E3E63" w:rsidRPr="00635044" w:rsidRDefault="001E3E63" w:rsidP="00F56328">
            <w:pPr>
              <w:pStyle w:val="Tekstkomentarza"/>
              <w:rPr>
                <w:sz w:val="18"/>
                <w:szCs w:val="18"/>
              </w:rPr>
            </w:pPr>
            <w:r w:rsidRPr="00635044">
              <w:rPr>
                <w:sz w:val="18"/>
                <w:szCs w:val="18"/>
                <w:lang w:val="pl-PL"/>
              </w:rPr>
              <w:t xml:space="preserve">Kryterium przyczyni się do niwelowania  opisanych w  </w:t>
            </w:r>
            <w:r w:rsidRPr="00635044">
              <w:rPr>
                <w:sz w:val="18"/>
                <w:szCs w:val="18"/>
              </w:rPr>
              <w:t xml:space="preserve">diagnozie licznych problemów, z którymi stykają się osoby  z grup defaworyzowanych  oraz słabych stron  </w:t>
            </w:r>
            <w:r w:rsidRPr="00635044">
              <w:rPr>
                <w:sz w:val="18"/>
                <w:szCs w:val="18"/>
                <w:lang w:val="pl-PL"/>
              </w:rPr>
              <w:t>wykazanych w analizie SWOT min. brak odpowiedniego zagospodarowania zasobów przyrodniczych i kulturowych, zbyt mało ofert skierowanych do seniorów.</w:t>
            </w:r>
            <w:r w:rsidRPr="00635044">
              <w:rPr>
                <w:sz w:val="18"/>
                <w:szCs w:val="18"/>
              </w:rPr>
              <w:t xml:space="preserve"> Sposobem na  ich przezwyciężenie będzie budowa infrastruktury sprzyjającej włączeniu  społecznemu osób z tych grup.</w:t>
            </w:r>
          </w:p>
          <w:p w:rsidR="001E3E63" w:rsidRPr="00053E2F" w:rsidRDefault="001E3E63" w:rsidP="00F56328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1E3E63" w:rsidRPr="00053E2F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941034">
              <w:rPr>
                <w:sz w:val="18"/>
                <w:szCs w:val="18"/>
                <w:lang w:val="pl-PL"/>
              </w:rPr>
              <w:t xml:space="preserve"> ze szczegółowym  opisem.</w:t>
            </w: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przyc</w:t>
            </w:r>
            <w:r w:rsidR="001460CA">
              <w:rPr>
                <w:sz w:val="20"/>
                <w:szCs w:val="20"/>
                <w:lang w:val="pl-PL"/>
              </w:rPr>
              <w:t>zyni</w:t>
            </w:r>
            <w:r w:rsidRPr="00053E2F">
              <w:rPr>
                <w:sz w:val="20"/>
                <w:szCs w:val="20"/>
                <w:lang w:val="pl-PL"/>
              </w:rPr>
              <w:t xml:space="preserve"> się do rozwiązania zdiagnozowanego problemu tylko 1 grupy </w:t>
            </w:r>
          </w:p>
          <w:p w:rsidR="001E3E63" w:rsidRPr="00053E2F" w:rsidRDefault="00ED1E2D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1E3E63" w:rsidRPr="00053E2F">
              <w:rPr>
                <w:sz w:val="20"/>
                <w:szCs w:val="20"/>
                <w:lang w:val="pl-PL"/>
              </w:rPr>
              <w:t>efaworyzowanej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E3E63" w:rsidRPr="00053E2F" w:rsidRDefault="001E3E63" w:rsidP="003113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nie </w:t>
            </w:r>
            <w:r w:rsidR="001460CA">
              <w:rPr>
                <w:sz w:val="20"/>
                <w:szCs w:val="20"/>
                <w:lang w:val="pl-PL"/>
              </w:rPr>
              <w:t>przyczyni</w:t>
            </w:r>
            <w:r>
              <w:rPr>
                <w:sz w:val="20"/>
                <w:szCs w:val="20"/>
                <w:lang w:val="pl-PL"/>
              </w:rPr>
              <w:t xml:space="preserve"> się do rozwiązania zdiagnozowanych problemów grup defaworyzowanych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1E3E63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9D4D4F" w:rsidRPr="00053E2F" w:rsidTr="005D210B">
        <w:tc>
          <w:tcPr>
            <w:tcW w:w="570" w:type="dxa"/>
            <w:vMerge w:val="restart"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366" w:type="dxa"/>
          </w:tcPr>
          <w:p w:rsidR="001460CA" w:rsidRPr="00200DEB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 xml:space="preserve">Operacja jest innowacyjna </w:t>
            </w:r>
          </w:p>
          <w:p w:rsidR="001460CA" w:rsidRPr="00200DEB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 xml:space="preserve">w rozumieniu definicji zawartej </w:t>
            </w:r>
          </w:p>
          <w:p w:rsidR="00366A7D" w:rsidRPr="00053E2F" w:rsidRDefault="00AF5E9F" w:rsidP="0095327D">
            <w:pPr>
              <w:pStyle w:val="Standard"/>
              <w:rPr>
                <w:sz w:val="20"/>
                <w:szCs w:val="20"/>
                <w:lang w:val="pl-PL"/>
              </w:rPr>
            </w:pPr>
            <w:r w:rsidRPr="00200DEB">
              <w:rPr>
                <w:sz w:val="20"/>
                <w:szCs w:val="20"/>
                <w:lang w:val="pl-PL"/>
              </w:rPr>
              <w:t>w rozdziale VI LSR tj</w:t>
            </w:r>
            <w:r w:rsidR="0095327D" w:rsidRPr="00200DEB">
              <w:rPr>
                <w:sz w:val="18"/>
                <w:szCs w:val="18"/>
                <w:lang w:val="pl-PL"/>
              </w:rPr>
              <w:t xml:space="preserve">. </w:t>
            </w:r>
            <w:r w:rsidR="00071E21" w:rsidRPr="00053E2F">
              <w:rPr>
                <w:sz w:val="18"/>
                <w:szCs w:val="18"/>
                <w:lang w:val="pl-PL"/>
              </w:rPr>
              <w:t xml:space="preserve"> </w:t>
            </w:r>
            <w:r w:rsidR="00366A7D" w:rsidRPr="00053E2F">
              <w:rPr>
                <w:sz w:val="18"/>
                <w:szCs w:val="18"/>
                <w:lang w:val="pl-PL"/>
              </w:rPr>
              <w:t>zastosowanie nowych technologii przy budowie lub modernizacji</w:t>
            </w:r>
            <w:r w:rsidR="00071E21" w:rsidRPr="00053E2F">
              <w:rPr>
                <w:sz w:val="18"/>
                <w:szCs w:val="18"/>
                <w:lang w:val="pl-PL"/>
              </w:rPr>
              <w:t>; w</w:t>
            </w:r>
            <w:r w:rsidR="00366A7D" w:rsidRPr="00053E2F">
              <w:rPr>
                <w:sz w:val="18"/>
                <w:szCs w:val="18"/>
                <w:lang w:val="pl-PL"/>
              </w:rPr>
              <w:t>prowadzenie nowych, istotnie zmienionych, uleps</w:t>
            </w:r>
            <w:r w:rsidR="00ED1E2D">
              <w:rPr>
                <w:sz w:val="18"/>
                <w:szCs w:val="18"/>
                <w:lang w:val="pl-PL"/>
              </w:rPr>
              <w:t>zonych technik organizacyjnych).</w:t>
            </w:r>
          </w:p>
        </w:tc>
        <w:tc>
          <w:tcPr>
            <w:tcW w:w="1134" w:type="dxa"/>
            <w:vAlign w:val="center"/>
          </w:tcPr>
          <w:p w:rsidR="009D4D4F" w:rsidRPr="00053E2F" w:rsidRDefault="007A53B2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9D4D4F" w:rsidRPr="00053E2F" w:rsidRDefault="007A53B2" w:rsidP="007C7A66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</w:t>
            </w:r>
            <w:r w:rsidR="007C7A66" w:rsidRPr="00053E2F">
              <w:rPr>
                <w:sz w:val="18"/>
                <w:szCs w:val="18"/>
                <w:lang w:val="pl-PL"/>
              </w:rPr>
              <w:t>przyczyni się do</w:t>
            </w:r>
            <w:r w:rsidR="00F56328">
              <w:rPr>
                <w:sz w:val="18"/>
                <w:szCs w:val="18"/>
                <w:lang w:val="pl-PL"/>
              </w:rPr>
              <w:t xml:space="preserve"> kształtowania</w:t>
            </w:r>
            <w:r w:rsidR="007C7A66" w:rsidRPr="00053E2F">
              <w:rPr>
                <w:sz w:val="18"/>
                <w:szCs w:val="18"/>
                <w:lang w:val="pl-PL"/>
              </w:rPr>
              <w:t xml:space="preserve"> pozytywnego wizerunku podmiotów, ulepszenia, udoskonalenia oferowanych produktów, zwiększenia liczby odwiedzających zmodernizowane i nowo powstałe obi</w:t>
            </w:r>
            <w:r w:rsidR="00053E2F">
              <w:rPr>
                <w:sz w:val="18"/>
                <w:szCs w:val="18"/>
                <w:lang w:val="pl-PL"/>
              </w:rPr>
              <w:t>ekty infrastruktury turystyczno-</w:t>
            </w:r>
            <w:r w:rsidR="007C7A66" w:rsidRPr="00053E2F">
              <w:rPr>
                <w:sz w:val="18"/>
                <w:szCs w:val="18"/>
                <w:lang w:val="pl-PL"/>
              </w:rPr>
              <w:t>rekreacyjnej.</w:t>
            </w:r>
            <w:r w:rsidR="003E4609">
              <w:rPr>
                <w:sz w:val="18"/>
                <w:szCs w:val="18"/>
                <w:lang w:val="pl-PL"/>
              </w:rPr>
              <w:t xml:space="preserve"> Ponadto zmodernizowane i wybudowane obiekty będą wizytówkami pokazującymi jak na obszarze LGD tworzy się innowacyjne rozwiązania poprzez zaangażowanie lokalnej społeczności.</w:t>
            </w:r>
          </w:p>
        </w:tc>
        <w:tc>
          <w:tcPr>
            <w:tcW w:w="1696" w:type="dxa"/>
            <w:vMerge w:val="restart"/>
          </w:tcPr>
          <w:p w:rsidR="007C7A66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9D4D4F" w:rsidRPr="00053E2F" w:rsidRDefault="0095327D" w:rsidP="0095327D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o dofinansowanie.</w:t>
            </w:r>
            <w:r w:rsidR="007A5693" w:rsidRPr="00053E2F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9D4D4F" w:rsidRPr="00053E2F" w:rsidTr="005D210B">
        <w:tc>
          <w:tcPr>
            <w:tcW w:w="570" w:type="dxa"/>
            <w:vMerge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9D4D4F" w:rsidRPr="00053E2F" w:rsidRDefault="009D4D4F" w:rsidP="001651B1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nie wp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rowadza </w:t>
            </w:r>
            <w:r w:rsidRPr="00053E2F">
              <w:rPr>
                <w:sz w:val="20"/>
                <w:szCs w:val="20"/>
                <w:lang w:val="pl-PL"/>
              </w:rPr>
              <w:t>rozwiązania innowacyjnego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9D4D4F" w:rsidRPr="00053E2F" w:rsidRDefault="007A53B2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9D4D4F" w:rsidRPr="00053E2F" w:rsidTr="005D210B">
        <w:tc>
          <w:tcPr>
            <w:tcW w:w="570" w:type="dxa"/>
            <w:vMerge w:val="restart"/>
          </w:tcPr>
          <w:p w:rsidR="009D4D4F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9D4D4F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9D4D4F" w:rsidRPr="00053E2F" w:rsidRDefault="001460CA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9D4D4F" w:rsidRPr="001460CA">
              <w:rPr>
                <w:sz w:val="20"/>
                <w:szCs w:val="20"/>
                <w:lang w:val="pl-PL"/>
              </w:rPr>
              <w:t xml:space="preserve"> </w:t>
            </w:r>
            <w:r w:rsidR="009D4D4F" w:rsidRPr="00053E2F">
              <w:rPr>
                <w:sz w:val="20"/>
                <w:szCs w:val="20"/>
                <w:lang w:val="pl-PL"/>
              </w:rPr>
              <w:t xml:space="preserve">zakłada wykorzystanie lokalnych zasobów – środowiska naturalnego i dziedzictwa </w:t>
            </w:r>
            <w:r w:rsidR="006D4988" w:rsidRPr="00053E2F">
              <w:rPr>
                <w:sz w:val="20"/>
                <w:szCs w:val="20"/>
                <w:lang w:val="pl-PL"/>
              </w:rPr>
              <w:t>kulturowego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9D4D4F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9D4D4F" w:rsidRPr="00053E2F" w:rsidRDefault="006D1DBB" w:rsidP="006D1DBB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przyczyni się do niwelowania słabych stron wykazanych w analizie SWOT min. brak odpowiedniego zagospodarowania zasobów przyrodniczych i kulturowych, </w:t>
            </w:r>
          </w:p>
        </w:tc>
        <w:tc>
          <w:tcPr>
            <w:tcW w:w="1696" w:type="dxa"/>
            <w:vMerge w:val="restart"/>
          </w:tcPr>
          <w:p w:rsidR="00C06281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9D4D4F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EB6424" w:rsidRPr="00053E2F">
              <w:rPr>
                <w:sz w:val="18"/>
                <w:szCs w:val="18"/>
                <w:lang w:val="pl-PL"/>
              </w:rPr>
              <w:t xml:space="preserve"> ze wskazaniem wykorzystania konkretnych zasobów</w:t>
            </w:r>
            <w:r w:rsidR="0095327D">
              <w:rPr>
                <w:sz w:val="18"/>
                <w:szCs w:val="18"/>
                <w:lang w:val="pl-PL"/>
              </w:rPr>
              <w:t>.</w:t>
            </w:r>
          </w:p>
        </w:tc>
      </w:tr>
      <w:tr w:rsidR="009D4D4F" w:rsidRPr="00053E2F" w:rsidTr="005D210B">
        <w:tc>
          <w:tcPr>
            <w:tcW w:w="570" w:type="dxa"/>
            <w:vMerge/>
          </w:tcPr>
          <w:p w:rsidR="009D4D4F" w:rsidRPr="00053E2F" w:rsidRDefault="009D4D4F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9D4D4F" w:rsidRPr="00053E2F" w:rsidRDefault="001460CA" w:rsidP="001651B1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9D4D4F" w:rsidRPr="001460CA">
              <w:rPr>
                <w:sz w:val="20"/>
                <w:szCs w:val="20"/>
                <w:lang w:val="pl-PL"/>
              </w:rPr>
              <w:t xml:space="preserve"> </w:t>
            </w:r>
            <w:r w:rsidR="009D4D4F" w:rsidRPr="00053E2F">
              <w:rPr>
                <w:sz w:val="20"/>
                <w:szCs w:val="20"/>
                <w:lang w:val="pl-PL"/>
              </w:rPr>
              <w:t>zakłada wykorzystania lokalnych za</w:t>
            </w:r>
            <w:r w:rsidR="00007039">
              <w:rPr>
                <w:sz w:val="20"/>
                <w:szCs w:val="20"/>
                <w:lang w:val="pl-PL"/>
              </w:rPr>
              <w:t>sobów – środowiska naturalnego lub</w:t>
            </w:r>
            <w:r w:rsidR="009D4D4F" w:rsidRPr="00053E2F">
              <w:rPr>
                <w:sz w:val="20"/>
                <w:szCs w:val="20"/>
                <w:lang w:val="pl-PL"/>
              </w:rPr>
              <w:t xml:space="preserve"> dziedzictwa </w:t>
            </w:r>
            <w:r>
              <w:rPr>
                <w:sz w:val="20"/>
                <w:szCs w:val="20"/>
                <w:lang w:val="pl-PL"/>
              </w:rPr>
              <w:t>k</w:t>
            </w:r>
            <w:r w:rsidR="00ED1E2D">
              <w:rPr>
                <w:sz w:val="20"/>
                <w:szCs w:val="20"/>
                <w:lang w:val="pl-PL"/>
              </w:rPr>
              <w:t>ulturowego.</w:t>
            </w:r>
          </w:p>
        </w:tc>
        <w:tc>
          <w:tcPr>
            <w:tcW w:w="1134" w:type="dxa"/>
            <w:vAlign w:val="center"/>
          </w:tcPr>
          <w:p w:rsidR="009D4D4F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9D4D4F" w:rsidRPr="00053E2F" w:rsidRDefault="009D4D4F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6D4988" w:rsidRPr="00053E2F" w:rsidTr="005D210B">
        <w:tc>
          <w:tcPr>
            <w:tcW w:w="570" w:type="dxa"/>
            <w:vMerge w:val="restart"/>
          </w:tcPr>
          <w:p w:rsidR="006D4988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6D4988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6D4988" w:rsidRPr="00053E2F" w:rsidRDefault="006D4988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Planowany czas </w:t>
            </w:r>
            <w:r w:rsidR="00A06807" w:rsidRPr="00053E2F">
              <w:rPr>
                <w:sz w:val="20"/>
                <w:szCs w:val="20"/>
                <w:lang w:val="pl-PL"/>
              </w:rPr>
              <w:t>realizacji operacji jest nie dłuższy</w:t>
            </w:r>
            <w:r w:rsidRPr="00053E2F">
              <w:rPr>
                <w:sz w:val="20"/>
                <w:szCs w:val="20"/>
                <w:lang w:val="pl-PL"/>
              </w:rPr>
              <w:t xml:space="preserve"> niż 1,5 roku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3E4609" w:rsidRPr="00635044" w:rsidRDefault="00A00466" w:rsidP="003E4609">
            <w:pPr>
              <w:pStyle w:val="Tekstkomentarza"/>
              <w:rPr>
                <w:sz w:val="18"/>
                <w:szCs w:val="18"/>
              </w:rPr>
            </w:pPr>
            <w:r w:rsidRPr="00635044">
              <w:rPr>
                <w:sz w:val="18"/>
                <w:szCs w:val="18"/>
                <w:lang w:val="pl-PL"/>
              </w:rPr>
              <w:t>Preferuje się operacje, które będ</w:t>
            </w:r>
            <w:r w:rsidR="00E74B7E" w:rsidRPr="00635044">
              <w:rPr>
                <w:sz w:val="18"/>
                <w:szCs w:val="18"/>
                <w:lang w:val="pl-PL"/>
              </w:rPr>
              <w:t>ą realizowane w krótszym czasie</w:t>
            </w:r>
            <w:r w:rsidR="003E4609" w:rsidRPr="00635044">
              <w:rPr>
                <w:sz w:val="18"/>
                <w:szCs w:val="18"/>
                <w:lang w:val="pl-PL"/>
              </w:rPr>
              <w:t>.</w:t>
            </w:r>
            <w:r w:rsidR="00E74B7E" w:rsidRPr="00635044">
              <w:rPr>
                <w:sz w:val="18"/>
                <w:szCs w:val="18"/>
                <w:lang w:val="pl-PL"/>
              </w:rPr>
              <w:t xml:space="preserve"> </w:t>
            </w:r>
            <w:r w:rsidR="003E4609" w:rsidRPr="00635044">
              <w:rPr>
                <w:sz w:val="18"/>
                <w:szCs w:val="18"/>
              </w:rPr>
              <w:t xml:space="preserve">Operacje,  powinny szybko przynieść efekty, które  pomogą rozwiązać istotne lokalne problemy.  Oczekuje się ponadto, że zostanie zrealizowanych wiele małych lub średnich inwestycji, a nie wieloletnie projekty infrastrukturalne. </w:t>
            </w:r>
          </w:p>
          <w:p w:rsidR="006D4988" w:rsidRPr="003E4609" w:rsidRDefault="0022430C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operacji</w:t>
            </w:r>
            <w:r w:rsidR="004964C5">
              <w:rPr>
                <w:sz w:val="18"/>
                <w:szCs w:val="18"/>
              </w:rPr>
              <w:t xml:space="preserve"> rozumie</w:t>
            </w:r>
            <w:r>
              <w:rPr>
                <w:sz w:val="18"/>
                <w:szCs w:val="18"/>
              </w:rPr>
              <w:t xml:space="preserve"> się jako wypłatę</w:t>
            </w:r>
            <w:r w:rsidR="00BF24AB">
              <w:rPr>
                <w:sz w:val="18"/>
                <w:szCs w:val="18"/>
              </w:rPr>
              <w:t xml:space="preserve"> beneficjentowi</w:t>
            </w:r>
            <w:r>
              <w:rPr>
                <w:sz w:val="18"/>
                <w:szCs w:val="18"/>
              </w:rPr>
              <w:t xml:space="preserve"> </w:t>
            </w:r>
            <w:r w:rsidR="004964C5">
              <w:rPr>
                <w:sz w:val="18"/>
                <w:szCs w:val="18"/>
              </w:rPr>
              <w:t>należ</w:t>
            </w:r>
            <w:r>
              <w:rPr>
                <w:sz w:val="18"/>
                <w:szCs w:val="18"/>
              </w:rPr>
              <w:t>n</w:t>
            </w:r>
            <w:r w:rsidR="004964C5">
              <w:rPr>
                <w:sz w:val="18"/>
                <w:szCs w:val="18"/>
              </w:rPr>
              <w:t>ego dof</w:t>
            </w:r>
            <w:r>
              <w:rPr>
                <w:sz w:val="18"/>
                <w:szCs w:val="18"/>
              </w:rPr>
              <w:t>inansowania</w:t>
            </w:r>
            <w:r w:rsidR="004964C5">
              <w:rPr>
                <w:sz w:val="18"/>
                <w:szCs w:val="18"/>
              </w:rPr>
              <w:t xml:space="preserve"> po zakończeniu realizacji projektu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6" w:type="dxa"/>
            <w:vMerge w:val="restart"/>
          </w:tcPr>
          <w:p w:rsidR="00C06281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6D4988" w:rsidRPr="00053E2F" w:rsidRDefault="002927CD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 w:rsidR="0095327D">
              <w:rPr>
                <w:sz w:val="18"/>
                <w:szCs w:val="18"/>
                <w:lang w:val="pl-PL"/>
              </w:rPr>
              <w:t>.</w:t>
            </w:r>
          </w:p>
        </w:tc>
      </w:tr>
      <w:tr w:rsidR="006D4988" w:rsidRPr="00053E2F" w:rsidTr="005D210B">
        <w:tc>
          <w:tcPr>
            <w:tcW w:w="570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6D4988" w:rsidRPr="00053E2F" w:rsidRDefault="006D4988" w:rsidP="001651B1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1,5roku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6D1DBB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6D4988" w:rsidRPr="00053E2F" w:rsidRDefault="006D4988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696" w:type="dxa"/>
            <w:vMerge/>
          </w:tcPr>
          <w:p w:rsidR="006D4988" w:rsidRPr="00053E2F" w:rsidRDefault="006D4988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6D4988" w:rsidRPr="00053E2F" w:rsidTr="005D210B">
        <w:tc>
          <w:tcPr>
            <w:tcW w:w="570" w:type="dxa"/>
            <w:vMerge w:val="restart"/>
          </w:tcPr>
          <w:p w:rsidR="006D4988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6D4988" w:rsidRPr="00053E2F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6D4988" w:rsidRPr="00053E2F" w:rsidRDefault="006D4988" w:rsidP="005749E5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korzystał z doradztwa pracowników biura LGD przed złożeniem wniosku w ramach ogłoszonego naboru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 w:val="restart"/>
          </w:tcPr>
          <w:p w:rsidR="006D4988" w:rsidRPr="00053E2F" w:rsidRDefault="006D4988" w:rsidP="006D1DBB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Kryterium wskazuje na świadome korzystanie ze środków w ramach LSR</w:t>
            </w:r>
            <w:r w:rsidR="006D1DBB" w:rsidRPr="00053E2F">
              <w:rPr>
                <w:sz w:val="18"/>
                <w:szCs w:val="18"/>
                <w:lang w:val="pl-PL"/>
              </w:rPr>
              <w:t>. Korzystanie z doradztwa zapobiega popełnianiu błędów przy tworzeniu wniosku</w:t>
            </w:r>
            <w:r w:rsidR="003E4609">
              <w:rPr>
                <w:sz w:val="18"/>
                <w:szCs w:val="18"/>
                <w:lang w:val="pl-PL"/>
              </w:rPr>
              <w:t>,</w:t>
            </w:r>
            <w:r w:rsidR="006D1DBB" w:rsidRPr="00053E2F">
              <w:rPr>
                <w:sz w:val="18"/>
                <w:szCs w:val="18"/>
                <w:lang w:val="pl-PL"/>
              </w:rPr>
              <w:t xml:space="preserve"> a tym samym daje większą szansę na uzyskanie wsparcia.</w:t>
            </w:r>
            <w:r w:rsidR="003E4609">
              <w:rPr>
                <w:sz w:val="18"/>
                <w:szCs w:val="18"/>
                <w:lang w:val="pl-PL"/>
              </w:rPr>
              <w:t xml:space="preserve">  Ponadto, dzięki doradztwu,  tworzone projekty będą odpowiadać na zdiagnozowane potrzeby. </w:t>
            </w:r>
          </w:p>
        </w:tc>
        <w:tc>
          <w:tcPr>
            <w:tcW w:w="1696" w:type="dxa"/>
            <w:vMerge w:val="restart"/>
          </w:tcPr>
          <w:p w:rsidR="007B4134" w:rsidRDefault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6D4988" w:rsidRPr="00053E2F" w:rsidRDefault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  <w:r w:rsidR="00941034">
              <w:rPr>
                <w:sz w:val="18"/>
                <w:szCs w:val="18"/>
                <w:lang w:val="pl-PL"/>
              </w:rPr>
              <w:t>.</w:t>
            </w:r>
          </w:p>
        </w:tc>
      </w:tr>
      <w:tr w:rsidR="006D4988" w:rsidRPr="00053E2F" w:rsidTr="005D210B">
        <w:tc>
          <w:tcPr>
            <w:tcW w:w="570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6D4988" w:rsidRPr="00053E2F" w:rsidRDefault="006D4988" w:rsidP="005749E5">
            <w:pPr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nie korzystał z doradztwa pracowników biura LGD przed złożeniem wniosku w ramach ogłoszonego naboru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6D4988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6D4988" w:rsidRPr="00053E2F" w:rsidRDefault="006D4988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 w:val="restart"/>
          </w:tcPr>
          <w:p w:rsidR="001E3E63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</w:t>
            </w:r>
            <w:r w:rsidR="00F400B6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1460CA" w:rsidRDefault="001E3E63" w:rsidP="008C1D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będzie realizowana </w:t>
            </w:r>
          </w:p>
          <w:p w:rsidR="001E3E63" w:rsidRPr="00053E2F" w:rsidRDefault="001E3E63" w:rsidP="008C1DF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 miejscowości </w:t>
            </w:r>
            <w:r w:rsidR="008C1DF8" w:rsidRPr="00007039">
              <w:rPr>
                <w:sz w:val="20"/>
                <w:szCs w:val="20"/>
                <w:lang w:val="pl-PL"/>
              </w:rPr>
              <w:t>poniżej</w:t>
            </w:r>
            <w:r>
              <w:rPr>
                <w:sz w:val="20"/>
                <w:szCs w:val="20"/>
                <w:lang w:val="pl-PL"/>
              </w:rPr>
              <w:t xml:space="preserve"> 5000  mieszkańców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7B4134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1460CA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BF24AB">
              <w:rPr>
                <w:sz w:val="18"/>
                <w:szCs w:val="18"/>
                <w:lang w:val="pl-PL"/>
              </w:rPr>
              <w:t>Zgodnie z wymog</w:t>
            </w:r>
            <w:r>
              <w:rPr>
                <w:sz w:val="18"/>
                <w:szCs w:val="18"/>
                <w:lang w:val="pl-PL"/>
              </w:rPr>
              <w:t>ami</w:t>
            </w:r>
            <w:r w:rsidRPr="00BF24AB">
              <w:rPr>
                <w:sz w:val="18"/>
                <w:szCs w:val="18"/>
                <w:lang w:val="pl-PL"/>
              </w:rPr>
              <w:t xml:space="preserve"> PROW dla operacji </w:t>
            </w:r>
          </w:p>
          <w:p w:rsidR="001E3E63" w:rsidRPr="00BF24AB" w:rsidRDefault="001E3E63">
            <w:pPr>
              <w:pStyle w:val="Standard"/>
              <w:rPr>
                <w:sz w:val="18"/>
                <w:szCs w:val="18"/>
                <w:lang w:val="pl-PL"/>
              </w:rPr>
            </w:pPr>
            <w:r w:rsidRPr="00BF24AB">
              <w:rPr>
                <w:sz w:val="18"/>
                <w:szCs w:val="18"/>
                <w:lang w:val="pl-PL"/>
              </w:rPr>
              <w:t>z zakresu budowy i mode</w:t>
            </w:r>
            <w:r>
              <w:rPr>
                <w:sz w:val="18"/>
                <w:szCs w:val="18"/>
                <w:lang w:val="pl-PL"/>
              </w:rPr>
              <w:t>r</w:t>
            </w:r>
            <w:r w:rsidRPr="00BF24AB">
              <w:rPr>
                <w:sz w:val="18"/>
                <w:szCs w:val="18"/>
                <w:lang w:val="pl-PL"/>
              </w:rPr>
              <w:t>nizacji infrastr</w:t>
            </w:r>
            <w:r>
              <w:rPr>
                <w:sz w:val="18"/>
                <w:szCs w:val="18"/>
                <w:lang w:val="pl-PL"/>
              </w:rPr>
              <w:t>uktury turystycznej, rekreacyjnej, kulturalnej</w:t>
            </w:r>
            <w:r w:rsidRPr="00BF24AB">
              <w:rPr>
                <w:sz w:val="18"/>
                <w:szCs w:val="18"/>
                <w:lang w:val="pl-PL"/>
              </w:rPr>
              <w:t xml:space="preserve"> wymagane jest prem</w:t>
            </w:r>
            <w:r>
              <w:rPr>
                <w:sz w:val="18"/>
                <w:szCs w:val="18"/>
                <w:lang w:val="pl-PL"/>
              </w:rPr>
              <w:t>iowanie</w:t>
            </w:r>
            <w:r w:rsidRPr="00BF24AB">
              <w:rPr>
                <w:sz w:val="18"/>
                <w:szCs w:val="18"/>
                <w:lang w:val="pl-PL"/>
              </w:rPr>
              <w:t xml:space="preserve"> operacji realizow</w:t>
            </w:r>
            <w:r>
              <w:rPr>
                <w:sz w:val="18"/>
                <w:szCs w:val="18"/>
                <w:lang w:val="pl-PL"/>
              </w:rPr>
              <w:t>anych w m</w:t>
            </w:r>
            <w:r w:rsidRPr="00BF24AB">
              <w:rPr>
                <w:sz w:val="18"/>
                <w:szCs w:val="18"/>
                <w:lang w:val="pl-PL"/>
              </w:rPr>
              <w:t>iejsc</w:t>
            </w:r>
            <w:r>
              <w:rPr>
                <w:sz w:val="18"/>
                <w:szCs w:val="18"/>
                <w:lang w:val="pl-PL"/>
              </w:rPr>
              <w:t>owości</w:t>
            </w:r>
            <w:r w:rsidRPr="00BF24AB">
              <w:rPr>
                <w:sz w:val="18"/>
                <w:szCs w:val="18"/>
                <w:lang w:val="pl-PL"/>
              </w:rPr>
              <w:t xml:space="preserve"> poniż</w:t>
            </w:r>
            <w:r>
              <w:rPr>
                <w:sz w:val="18"/>
                <w:szCs w:val="18"/>
                <w:lang w:val="pl-PL"/>
              </w:rPr>
              <w:t>ej</w:t>
            </w:r>
            <w:r w:rsidRPr="00BF24AB">
              <w:rPr>
                <w:sz w:val="18"/>
                <w:szCs w:val="18"/>
                <w:lang w:val="pl-PL"/>
              </w:rPr>
              <w:t xml:space="preserve"> 5000 </w:t>
            </w:r>
            <w:r>
              <w:rPr>
                <w:sz w:val="18"/>
                <w:szCs w:val="18"/>
                <w:lang w:val="pl-PL"/>
              </w:rPr>
              <w:t>mieszkańców</w:t>
            </w:r>
            <w:r w:rsidR="009410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696" w:type="dxa"/>
            <w:vMerge w:val="restart"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1E3E63" w:rsidRPr="00053E2F" w:rsidTr="005D210B">
        <w:tc>
          <w:tcPr>
            <w:tcW w:w="570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1460CA" w:rsidRDefault="007B4134" w:rsidP="007B413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b</w:t>
            </w:r>
            <w:r w:rsidR="001E3E63">
              <w:rPr>
                <w:sz w:val="20"/>
                <w:szCs w:val="20"/>
                <w:lang w:val="pl-PL"/>
              </w:rPr>
              <w:t xml:space="preserve">ędzie realizowana </w:t>
            </w:r>
          </w:p>
          <w:p w:rsidR="001E3E63" w:rsidRPr="00053E2F" w:rsidRDefault="001E3E63" w:rsidP="007B413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miejscowości od 5000</w:t>
            </w:r>
            <w:r w:rsidR="007B4134">
              <w:rPr>
                <w:sz w:val="20"/>
                <w:szCs w:val="20"/>
                <w:lang w:val="pl-PL"/>
              </w:rPr>
              <w:t xml:space="preserve"> mieszkańców</w:t>
            </w:r>
            <w:r>
              <w:rPr>
                <w:sz w:val="20"/>
                <w:szCs w:val="20"/>
                <w:lang w:val="pl-PL"/>
              </w:rPr>
              <w:t xml:space="preserve">  w górę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1E3E63" w:rsidRPr="00053E2F" w:rsidRDefault="007B4134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1E3E63" w:rsidRPr="00053E2F" w:rsidRDefault="001E3E63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5D210B">
        <w:tc>
          <w:tcPr>
            <w:tcW w:w="570" w:type="dxa"/>
            <w:vMerge w:val="restart"/>
          </w:tcPr>
          <w:p w:rsidR="00462FF5" w:rsidRPr="00053E2F" w:rsidRDefault="001460C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462FF5">
              <w:rPr>
                <w:lang w:val="pl-PL"/>
              </w:rPr>
              <w:t>.</w:t>
            </w: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462FF5"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 xml:space="preserve">i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Pr="00053E2F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7" w:type="dxa"/>
            <w:vMerge w:val="restart"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Preferuje się operacje, w których uwzględnione zostaną aspekty środowiskowe dotyczące przeciwdziałania zmianom klimatu, zrównoważonego rozwoju oraz ochrony środowiska. </w:t>
            </w:r>
          </w:p>
        </w:tc>
        <w:tc>
          <w:tcPr>
            <w:tcW w:w="1696" w:type="dxa"/>
            <w:vMerge w:val="restart"/>
          </w:tcPr>
          <w:p w:rsidR="00462FF5" w:rsidRDefault="00462FF5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462FF5" w:rsidRPr="00053E2F" w:rsidRDefault="00462FF5">
            <w:pPr>
              <w:pStyle w:val="Standard"/>
              <w:rPr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  <w:r>
              <w:rPr>
                <w:sz w:val="18"/>
                <w:szCs w:val="18"/>
                <w:lang w:val="pl-PL"/>
              </w:rPr>
              <w:t>.</w:t>
            </w:r>
          </w:p>
        </w:tc>
      </w:tr>
      <w:tr w:rsidR="00462FF5" w:rsidRPr="00053E2F" w:rsidTr="005D210B">
        <w:tc>
          <w:tcPr>
            <w:tcW w:w="570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Pr="00053E2F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7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5D210B">
        <w:tc>
          <w:tcPr>
            <w:tcW w:w="570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3366" w:type="dxa"/>
          </w:tcPr>
          <w:p w:rsidR="00462FF5" w:rsidRDefault="001460CA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nie przewiduje rozwiązań mających</w:t>
            </w:r>
            <w:r w:rsidR="00D73B65">
              <w:rPr>
                <w:sz w:val="20"/>
                <w:szCs w:val="20"/>
                <w:lang w:val="pl-PL"/>
              </w:rPr>
              <w:t xml:space="preserve">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  <w:vAlign w:val="center"/>
          </w:tcPr>
          <w:p w:rsidR="00462FF5" w:rsidRDefault="00462FF5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7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  <w:tc>
          <w:tcPr>
            <w:tcW w:w="1696" w:type="dxa"/>
            <w:vMerge/>
          </w:tcPr>
          <w:p w:rsidR="00462FF5" w:rsidRPr="00053E2F" w:rsidRDefault="00462FF5">
            <w:pPr>
              <w:pStyle w:val="Standard"/>
              <w:rPr>
                <w:lang w:val="pl-PL"/>
              </w:rPr>
            </w:pPr>
          </w:p>
        </w:tc>
      </w:tr>
    </w:tbl>
    <w:p w:rsidR="006D4988" w:rsidRPr="00053E2F" w:rsidRDefault="006D4988">
      <w:pPr>
        <w:pStyle w:val="Standard"/>
        <w:rPr>
          <w:b/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 xml:space="preserve">Maksymalny poziom punktów – </w:t>
      </w:r>
      <w:r w:rsidR="001460CA">
        <w:rPr>
          <w:rFonts w:eastAsia="SimSun" w:cs="Mangal"/>
          <w:bCs/>
          <w:sz w:val="20"/>
          <w:szCs w:val="20"/>
          <w:lang w:val="pl-PL" w:eastAsia="zh-CN" w:bidi="hi-IN"/>
        </w:rPr>
        <w:t>30</w:t>
      </w:r>
    </w:p>
    <w:p w:rsidR="006D1DBB" w:rsidRPr="00B578BB" w:rsidRDefault="00D42144" w:rsidP="002D11B1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bookmarkStart w:id="0" w:name="_GoBack"/>
      <w:r w:rsidRPr="00B578BB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 w:rsidRPr="00B578BB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13,50, co stanowi 45</w:t>
      </w:r>
      <w:r w:rsidRPr="00B578BB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  <w:r w:rsidR="002D11B1" w:rsidRPr="00B578BB">
        <w:rPr>
          <w:rFonts w:eastAsia="SimSun" w:cs="Mangal"/>
          <w:bCs/>
          <w:sz w:val="20"/>
          <w:szCs w:val="20"/>
          <w:lang w:val="pl-PL" w:eastAsia="zh-CN" w:bidi="hi-IN"/>
        </w:rPr>
        <w:t>.</w:t>
      </w:r>
    </w:p>
    <w:bookmarkEnd w:id="0"/>
    <w:p w:rsidR="006D4988" w:rsidRPr="00053E2F" w:rsidRDefault="006D4988">
      <w:pPr>
        <w:pStyle w:val="Standard"/>
        <w:rPr>
          <w:b/>
          <w:sz w:val="20"/>
          <w:szCs w:val="20"/>
          <w:lang w:val="pl-PL"/>
        </w:rPr>
      </w:pPr>
    </w:p>
    <w:p w:rsidR="00071E21" w:rsidRPr="00053E2F" w:rsidRDefault="00071E21">
      <w:pPr>
        <w:pStyle w:val="Standard"/>
        <w:rPr>
          <w:b/>
          <w:lang w:val="pl-PL"/>
        </w:rPr>
      </w:pPr>
    </w:p>
    <w:p w:rsidR="00071E21" w:rsidRPr="00053E2F" w:rsidRDefault="00071E21">
      <w:pPr>
        <w:pStyle w:val="Standard"/>
        <w:rPr>
          <w:b/>
          <w:lang w:val="pl-PL"/>
        </w:rPr>
      </w:pPr>
    </w:p>
    <w:p w:rsidR="00071E21" w:rsidRPr="00053E2F" w:rsidRDefault="00071E21">
      <w:pPr>
        <w:pStyle w:val="Standard"/>
        <w:rPr>
          <w:b/>
          <w:lang w:val="pl-PL"/>
        </w:rPr>
      </w:pPr>
    </w:p>
    <w:p w:rsidR="00071E21" w:rsidRPr="00053E2F" w:rsidRDefault="00071E21">
      <w:pPr>
        <w:pStyle w:val="Standard"/>
        <w:rPr>
          <w:b/>
          <w:lang w:val="pl-PL"/>
        </w:rPr>
      </w:pPr>
    </w:p>
    <w:p w:rsidR="00071E21" w:rsidRPr="00053E2F" w:rsidRDefault="00071E21">
      <w:pPr>
        <w:pStyle w:val="Standard"/>
        <w:rPr>
          <w:b/>
          <w:lang w:val="pl-PL"/>
        </w:rPr>
      </w:pPr>
    </w:p>
    <w:p w:rsidR="00071E21" w:rsidRPr="00053E2F" w:rsidRDefault="00071E21">
      <w:pPr>
        <w:pStyle w:val="Standard"/>
        <w:rPr>
          <w:b/>
          <w:lang w:val="pl-PL"/>
        </w:rPr>
      </w:pPr>
    </w:p>
    <w:p w:rsidR="00071E21" w:rsidRDefault="00071E21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460CA" w:rsidRDefault="001460CA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Default="001D5CFF">
      <w:pPr>
        <w:pStyle w:val="Standard"/>
        <w:rPr>
          <w:b/>
          <w:lang w:val="pl-PL"/>
        </w:rPr>
      </w:pPr>
    </w:p>
    <w:p w:rsidR="001D5CFF" w:rsidRPr="00053E2F" w:rsidRDefault="001D5CFF">
      <w:pPr>
        <w:pStyle w:val="Standard"/>
        <w:rPr>
          <w:b/>
          <w:lang w:val="pl-PL"/>
        </w:rPr>
      </w:pPr>
    </w:p>
    <w:p w:rsidR="00943EC8" w:rsidRDefault="00943EC8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  PRZEDSIĘWZIĘCIA</w:t>
      </w:r>
    </w:p>
    <w:p w:rsidR="005749E5" w:rsidRDefault="00943EC8" w:rsidP="00943EC8">
      <w:pPr>
        <w:pStyle w:val="Standard"/>
        <w:numPr>
          <w:ilvl w:val="2"/>
          <w:numId w:val="6"/>
        </w:numPr>
        <w:rPr>
          <w:b/>
          <w:sz w:val="22"/>
          <w:lang w:val="pl-PL"/>
        </w:rPr>
      </w:pPr>
      <w:r>
        <w:rPr>
          <w:b/>
          <w:sz w:val="22"/>
          <w:lang w:val="pl-PL"/>
        </w:rPr>
        <w:t>Podejmowanie działalności gospodarczej</w:t>
      </w:r>
    </w:p>
    <w:p w:rsidR="0046321E" w:rsidRPr="00943EC8" w:rsidRDefault="0046321E" w:rsidP="0046321E">
      <w:pPr>
        <w:pStyle w:val="Standard"/>
        <w:ind w:left="720"/>
        <w:rPr>
          <w:b/>
          <w:sz w:val="22"/>
          <w:lang w:val="pl-PL"/>
        </w:rPr>
      </w:pPr>
    </w:p>
    <w:tbl>
      <w:tblPr>
        <w:tblStyle w:val="Tabela-Siatka"/>
        <w:tblW w:w="111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600"/>
        <w:gridCol w:w="1605"/>
        <w:gridCol w:w="3405"/>
        <w:gridCol w:w="1936"/>
      </w:tblGrid>
      <w:tr w:rsidR="00E74B7E" w:rsidRPr="00053E2F" w:rsidTr="00271DA9">
        <w:tc>
          <w:tcPr>
            <w:tcW w:w="571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600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6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936" w:type="dxa"/>
          </w:tcPr>
          <w:p w:rsidR="00E74B7E" w:rsidRPr="00053E2F" w:rsidRDefault="005D210B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600" w:type="dxa"/>
          </w:tcPr>
          <w:p w:rsidR="00D802C1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jest osobą </w:t>
            </w:r>
          </w:p>
          <w:p w:rsidR="005D210B" w:rsidRPr="00053E2F" w:rsidRDefault="00ED1E2D" w:rsidP="00D802C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grupy defaworyzowanej.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Preferuje się wnioskodawców z grup defaworyzowanych</w:t>
            </w:r>
            <w:r w:rsidR="001955A3">
              <w:rPr>
                <w:sz w:val="18"/>
                <w:szCs w:val="18"/>
                <w:lang w:val="pl-PL"/>
              </w:rPr>
              <w:t xml:space="preserve"> (</w:t>
            </w:r>
            <w:r w:rsidR="006B53A6" w:rsidRPr="00053E2F">
              <w:rPr>
                <w:sz w:val="18"/>
                <w:szCs w:val="18"/>
                <w:lang w:val="pl-PL"/>
              </w:rPr>
              <w:t>osoby młode do 35 lat, seniorzy (osoby w wieku 60+), osoby bezrobotne)</w:t>
            </w:r>
            <w:r w:rsidRPr="00053E2F">
              <w:rPr>
                <w:sz w:val="18"/>
                <w:szCs w:val="18"/>
                <w:lang w:val="pl-PL"/>
              </w:rPr>
              <w:t xml:space="preserve"> które zostały wyłonione </w:t>
            </w:r>
          </w:p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 trakcie prowadzonych </w:t>
            </w:r>
            <w:r w:rsidR="006B53A6" w:rsidRPr="00053E2F">
              <w:rPr>
                <w:sz w:val="18"/>
                <w:szCs w:val="18"/>
                <w:lang w:val="pl-PL"/>
              </w:rPr>
              <w:t>konsultacji</w:t>
            </w: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  <w:p w:rsidR="005D210B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 warsztatów z lokalnym społeczeństwem, co </w:t>
            </w:r>
            <w:r w:rsidR="006B53A6" w:rsidRPr="00053E2F">
              <w:rPr>
                <w:sz w:val="18"/>
                <w:szCs w:val="18"/>
                <w:lang w:val="pl-PL"/>
              </w:rPr>
              <w:t>odzwierciedla rozdział III LSR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o dofinansowanie,</w:t>
            </w:r>
            <w:r w:rsidR="006B53A6" w:rsidRPr="00053E2F">
              <w:rPr>
                <w:sz w:val="18"/>
                <w:szCs w:val="18"/>
                <w:lang w:val="pl-PL"/>
              </w:rPr>
              <w:t xml:space="preserve"> dowód osobisty, zaświadczenie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z PUP.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D802C1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jest osobą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grupy defaworyzowanej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600" w:type="dxa"/>
          </w:tcPr>
          <w:p w:rsidR="00C06281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więcej niż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405" w:type="dxa"/>
            <w:vMerge w:val="restart"/>
          </w:tcPr>
          <w:p w:rsidR="006B53A6" w:rsidRPr="00053E2F" w:rsidRDefault="006B53A6" w:rsidP="00E74B7E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daje możliwość zwiększenia ilości </w:t>
            </w:r>
            <w:r w:rsidR="00D802C1" w:rsidRPr="00053E2F">
              <w:rPr>
                <w:sz w:val="18"/>
                <w:szCs w:val="18"/>
                <w:lang w:val="pl-PL"/>
              </w:rPr>
              <w:t>miejsc</w:t>
            </w:r>
            <w:r w:rsidRPr="00053E2F">
              <w:rPr>
                <w:sz w:val="18"/>
                <w:szCs w:val="18"/>
                <w:lang w:val="pl-PL"/>
              </w:rPr>
              <w:t xml:space="preserve"> pracy</w:t>
            </w:r>
            <w:r w:rsidR="008D2F58">
              <w:rPr>
                <w:sz w:val="18"/>
                <w:szCs w:val="18"/>
                <w:lang w:val="pl-PL"/>
              </w:rPr>
              <w:t xml:space="preserve"> </w:t>
            </w:r>
            <w:r w:rsidR="00635044" w:rsidRPr="00635044">
              <w:rPr>
                <w:sz w:val="18"/>
                <w:szCs w:val="18"/>
              </w:rPr>
              <w:t>tworzonych dzięki operacjom realizowanym w ramach wdrażania LSR</w:t>
            </w:r>
            <w:r w:rsidR="00635044">
              <w:rPr>
                <w:sz w:val="18"/>
                <w:szCs w:val="18"/>
              </w:rPr>
              <w:t>.</w:t>
            </w:r>
          </w:p>
          <w:p w:rsidR="005D210B" w:rsidRPr="00053E2F" w:rsidRDefault="005D210B" w:rsidP="00E74B7E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5D210B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operacji wnioskodawca  utworzy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tylko</w:t>
            </w:r>
            <w:r w:rsidRPr="00053E2F">
              <w:rPr>
                <w:sz w:val="20"/>
                <w:szCs w:val="20"/>
                <w:lang w:val="pl-PL"/>
              </w:rPr>
              <w:t xml:space="preserve"> 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 w:val="restart"/>
          </w:tcPr>
          <w:p w:rsidR="005D210B" w:rsidRPr="00053E2F" w:rsidRDefault="0063504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Kryterium wskazuje na świadome korzystanie ze środków w ramach LSR. Korzystanie z doradztwa zapobiega popełnianiu błędów przy tworzeniu wniosku</w:t>
            </w:r>
            <w:r>
              <w:rPr>
                <w:sz w:val="18"/>
                <w:szCs w:val="18"/>
                <w:lang w:val="pl-PL"/>
              </w:rPr>
              <w:t>,</w:t>
            </w:r>
            <w:r w:rsidRPr="00053E2F">
              <w:rPr>
                <w:sz w:val="18"/>
                <w:szCs w:val="18"/>
                <w:lang w:val="pl-PL"/>
              </w:rPr>
              <w:t xml:space="preserve"> a tym samym daje większą szansę na uzyskanie wsparcia.</w:t>
            </w:r>
            <w:r>
              <w:rPr>
                <w:sz w:val="18"/>
                <w:szCs w:val="18"/>
                <w:lang w:val="pl-PL"/>
              </w:rPr>
              <w:t xml:space="preserve">  Ponadto, dzięki doradztwu,  tworzone projekty będą odpowiadać na zdiagnozowane potrzeby.</w:t>
            </w:r>
          </w:p>
        </w:tc>
        <w:tc>
          <w:tcPr>
            <w:tcW w:w="1936" w:type="dxa"/>
            <w:vMerge w:val="restart"/>
          </w:tcPr>
          <w:p w:rsidR="002221C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nie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jest nie dłuższy</w:t>
            </w:r>
            <w:r w:rsidRPr="00053E2F">
              <w:rPr>
                <w:sz w:val="20"/>
                <w:szCs w:val="20"/>
                <w:lang w:val="pl-PL"/>
              </w:rPr>
              <w:t xml:space="preserve">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5D210B" w:rsidRPr="002221CF" w:rsidRDefault="00635044" w:rsidP="00D802C1">
            <w:pPr>
              <w:pStyle w:val="Standard"/>
              <w:rPr>
                <w:sz w:val="18"/>
                <w:szCs w:val="18"/>
              </w:rPr>
            </w:pPr>
            <w:r w:rsidRPr="002221CF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r w:rsidRPr="002221CF">
              <w:rPr>
                <w:sz w:val="18"/>
                <w:szCs w:val="18"/>
              </w:rPr>
              <w:t>Operacje,  powinny szybko przynieść efekty, które  pomogą rozwiąz</w:t>
            </w:r>
            <w:r w:rsidR="002129D7" w:rsidRPr="002221CF">
              <w:rPr>
                <w:sz w:val="18"/>
                <w:szCs w:val="18"/>
              </w:rPr>
              <w:t xml:space="preserve">ać istotne lokalne problemy.  </w:t>
            </w:r>
            <w:r w:rsidR="002221CF" w:rsidRPr="002221CF">
              <w:rPr>
                <w:sz w:val="18"/>
                <w:szCs w:val="18"/>
              </w:rPr>
              <w:t>Zakończenie operacji rozumie się jako wypłatę beneficjentowi należnego dofinansowania po zakończeniu realizacji projektu.</w:t>
            </w:r>
          </w:p>
        </w:tc>
        <w:tc>
          <w:tcPr>
            <w:tcW w:w="1936" w:type="dxa"/>
            <w:vMerge w:val="restart"/>
          </w:tcPr>
          <w:p w:rsidR="00C06281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941034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5D210B" w:rsidRPr="00053E2F" w:rsidRDefault="0094103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</w:t>
            </w:r>
            <w:r w:rsidR="002D11B1" w:rsidRPr="00053E2F">
              <w:rPr>
                <w:sz w:val="20"/>
                <w:szCs w:val="20"/>
                <w:lang w:val="pl-PL"/>
              </w:rPr>
              <w:t>alizacji operacji jest</w:t>
            </w:r>
            <w:r w:rsidRPr="00053E2F">
              <w:rPr>
                <w:sz w:val="20"/>
                <w:szCs w:val="20"/>
                <w:lang w:val="pl-PL"/>
              </w:rPr>
              <w:t xml:space="preserve"> dłuższy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  <w:p w:rsidR="002129D7" w:rsidRPr="00053E2F" w:rsidRDefault="002129D7" w:rsidP="00361D9F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 w:val="restart"/>
          </w:tcPr>
          <w:p w:rsidR="00462FF5" w:rsidRPr="00007039" w:rsidRDefault="00105BC0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462FF5" w:rsidRPr="00007039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 xml:space="preserve">i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462FF5" w:rsidRPr="00197DAA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Preferuje się operacje, w których uwzględnione zostaną aspekty środowiskowe dotyczące przeciwdziałania zmianom klimatu, zrównoważonego rozwoju oraz ochrony środowiska. </w:t>
            </w:r>
          </w:p>
        </w:tc>
        <w:tc>
          <w:tcPr>
            <w:tcW w:w="1936" w:type="dxa"/>
            <w:vMerge w:val="restart"/>
          </w:tcPr>
          <w:p w:rsidR="00105BC0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nie przewiduje rozwiązań mających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8570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 xml:space="preserve">Maksymalny poziom punktów – </w:t>
      </w:r>
      <w:r w:rsidR="00105BC0">
        <w:rPr>
          <w:rFonts w:eastAsia="SimSun" w:cs="Mangal"/>
          <w:bCs/>
          <w:sz w:val="20"/>
          <w:szCs w:val="20"/>
          <w:lang w:val="pl-PL" w:eastAsia="zh-CN" w:bidi="hi-IN"/>
        </w:rPr>
        <w:t>20</w:t>
      </w:r>
    </w:p>
    <w:p w:rsidR="002E6204" w:rsidRPr="00053E2F" w:rsidRDefault="00D42144" w:rsidP="00071E21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Niezbędna do wyboru operacji minimalna liczba punktów</w:t>
      </w:r>
      <w:r w:rsidR="0085701F">
        <w:rPr>
          <w:rFonts w:eastAsia="SimSun" w:cs="Mangal"/>
          <w:bCs/>
          <w:sz w:val="20"/>
          <w:szCs w:val="20"/>
          <w:lang w:val="pl-PL" w:eastAsia="zh-CN" w:bidi="hi-IN"/>
        </w:rPr>
        <w:t xml:space="preserve"> –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9, co stanowi 45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D4361F" w:rsidRDefault="00D4361F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943EC8" w:rsidRDefault="0019028C" w:rsidP="00361D9F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</w:t>
      </w:r>
      <w:r w:rsidR="00943EC8">
        <w:rPr>
          <w:b/>
          <w:lang w:val="pl-PL"/>
        </w:rPr>
        <w:t xml:space="preserve"> PRZEDSIĘWZIĘCIA: </w:t>
      </w:r>
    </w:p>
    <w:p w:rsidR="00361D9F" w:rsidRPr="00204E6F" w:rsidRDefault="00941034" w:rsidP="00941034">
      <w:pPr>
        <w:pStyle w:val="Standard"/>
        <w:numPr>
          <w:ilvl w:val="2"/>
          <w:numId w:val="6"/>
        </w:numPr>
        <w:rPr>
          <w:b/>
          <w:sz w:val="22"/>
          <w:szCs w:val="22"/>
          <w:lang w:val="pl-PL"/>
        </w:rPr>
      </w:pPr>
      <w:r w:rsidRPr="00204E6F">
        <w:rPr>
          <w:b/>
          <w:sz w:val="22"/>
          <w:szCs w:val="22"/>
          <w:lang w:val="pl-PL"/>
        </w:rPr>
        <w:t xml:space="preserve"> Rozwój działalności gospodarczej</w:t>
      </w:r>
    </w:p>
    <w:p w:rsidR="00ED1E2D" w:rsidRPr="00053E2F" w:rsidRDefault="00ED1E2D" w:rsidP="00361D9F">
      <w:pPr>
        <w:pStyle w:val="Standard"/>
        <w:rPr>
          <w:b/>
          <w:lang w:val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70"/>
        <w:gridCol w:w="3966"/>
        <w:gridCol w:w="1134"/>
        <w:gridCol w:w="3119"/>
        <w:gridCol w:w="1523"/>
      </w:tblGrid>
      <w:tr w:rsidR="005D210B" w:rsidRPr="00053E2F" w:rsidTr="00271DA9">
        <w:tc>
          <w:tcPr>
            <w:tcW w:w="570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966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119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523" w:type="dxa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</w:t>
            </w:r>
            <w:r>
              <w:rPr>
                <w:sz w:val="20"/>
                <w:szCs w:val="20"/>
                <w:lang w:val="pl-PL"/>
              </w:rPr>
              <w:t>utworzy stanowisko pracy dla osoby z grupy defaworyzowanej.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105BC0" w:rsidRPr="00200DEB" w:rsidRDefault="008D57F5" w:rsidP="00105BC0">
            <w:pPr>
              <w:pStyle w:val="Standard"/>
              <w:rPr>
                <w:kern w:val="0"/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Preferuje się wnioskodawców, którzy utworzą s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>tanowisko pracy dla</w:t>
            </w:r>
            <w:r w:rsidRPr="00200DEB">
              <w:rPr>
                <w:kern w:val="0"/>
                <w:sz w:val="18"/>
                <w:szCs w:val="18"/>
                <w:lang w:val="pl-PL"/>
              </w:rPr>
              <w:t xml:space="preserve"> osób z grup defaworyzowanych 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 xml:space="preserve">określonych </w:t>
            </w:r>
          </w:p>
          <w:p w:rsidR="00007039" w:rsidRPr="00A67A13" w:rsidRDefault="00105BC0" w:rsidP="00105BC0">
            <w:pPr>
              <w:pStyle w:val="Standard"/>
              <w:rPr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w rozdziale III LSR</w:t>
            </w:r>
          </w:p>
        </w:tc>
        <w:tc>
          <w:tcPr>
            <w:tcW w:w="1523" w:type="dxa"/>
            <w:vMerge w:val="restart"/>
          </w:tcPr>
          <w:p w:rsidR="00105BC0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  <w:r w:rsidR="00105BC0">
              <w:rPr>
                <w:sz w:val="18"/>
                <w:szCs w:val="18"/>
                <w:lang w:val="pl-PL"/>
              </w:rPr>
              <w:t xml:space="preserve"> o</w:t>
            </w:r>
          </w:p>
          <w:p w:rsidR="000D65C2" w:rsidRPr="00053E2F" w:rsidRDefault="00007039" w:rsidP="000D65C2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dofinansowanie,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</w:t>
            </w:r>
            <w:r>
              <w:rPr>
                <w:sz w:val="20"/>
                <w:szCs w:val="20"/>
                <w:lang w:val="pl-PL"/>
              </w:rPr>
              <w:t xml:space="preserve"> nie</w:t>
            </w:r>
            <w:r w:rsidR="00105BC0">
              <w:rPr>
                <w:sz w:val="20"/>
                <w:szCs w:val="20"/>
                <w:lang w:val="pl-PL"/>
              </w:rPr>
              <w:t xml:space="preserve"> planuje</w:t>
            </w:r>
            <w:r w:rsidRPr="00053E2F">
              <w:rPr>
                <w:sz w:val="20"/>
                <w:szCs w:val="20"/>
                <w:lang w:val="pl-PL"/>
              </w:rPr>
              <w:t xml:space="preserve"> </w:t>
            </w:r>
            <w:r w:rsidR="00105BC0">
              <w:rPr>
                <w:sz w:val="20"/>
                <w:szCs w:val="20"/>
                <w:lang w:val="pl-PL"/>
              </w:rPr>
              <w:t xml:space="preserve">utworzenia </w:t>
            </w:r>
            <w:r>
              <w:rPr>
                <w:sz w:val="20"/>
                <w:szCs w:val="20"/>
                <w:lang w:val="pl-PL"/>
              </w:rPr>
              <w:t>stanowiska pracy dla osoby z grupy defaworyzowanej.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966" w:type="dxa"/>
          </w:tcPr>
          <w:p w:rsidR="00007039" w:rsidRPr="00A448C1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>wprowadzi</w:t>
            </w:r>
            <w:r w:rsidR="00007039" w:rsidRPr="00A448C1">
              <w:rPr>
                <w:sz w:val="20"/>
                <w:szCs w:val="20"/>
                <w:lang w:val="pl-PL"/>
              </w:rPr>
              <w:t xml:space="preserve"> co najmniej 2 elementy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(1.zmiana w stosowanych metodach wytwarzania, świadczenia usług i w sposobach docierania z produktem do odbiorców np. zmiany w urządzeniach lub w organizacji produkcji, instalacja nowej lub ulepszonej technologii produkcyjnej (automatyzacja linii produkcyjnej)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 xml:space="preserve">2.wprowadzenie nowej metody organizacji, organizacji miejsc pracy np wdrażanie zaawansowanych technik zarządzania, wprowadzenie istotnie zmienionych, ulepszonych technik organizacyjnych, wdrażanie nowych lub istotnie zmienionych strategii działania przedsiębiorstwa </w:t>
            </w:r>
          </w:p>
          <w:p w:rsidR="00007039" w:rsidRPr="00053E2F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3. wprowadzenie na rynek nowego, bardziej udoskonalonego produktu znacznie różniącego się od wytwarzanych np. zmiany w wyglądzie, opakowaniu, pozycjonowaniu, promocji, symbolu, marki produktu).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przyczyni się do kształtowania pozytywnego wizerunku podmiotów, a w szczególności wzrostu produktywności, zwiększenia sprzedaży, zwiększenia dochodów firmy, ulepszenia, udoskonalenia oferowanych produktów, zwiększenia konkurencyjności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o </w:t>
            </w:r>
            <w:r w:rsidR="00B03B03">
              <w:rPr>
                <w:sz w:val="18"/>
                <w:szCs w:val="18"/>
                <w:lang w:val="pl-PL"/>
              </w:rPr>
              <w:t>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kern w:val="0"/>
                <w:sz w:val="20"/>
                <w:szCs w:val="20"/>
                <w:lang w:val="pl-PL"/>
              </w:rPr>
              <w:t>wprowadzi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007039" w:rsidRPr="00053E2F">
              <w:rPr>
                <w:sz w:val="20"/>
                <w:szCs w:val="20"/>
                <w:lang w:val="pl-PL"/>
              </w:rPr>
              <w:t>tylko jeden element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105BC0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 xml:space="preserve"> nie przewiduje wprowadzenia </w:t>
            </w:r>
            <w:r w:rsidR="00007039">
              <w:rPr>
                <w:sz w:val="20"/>
                <w:szCs w:val="20"/>
                <w:lang w:val="pl-PL"/>
              </w:rPr>
              <w:t>elementu innowacyjności.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 w:val="restart"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966" w:type="dxa"/>
          </w:tcPr>
          <w:p w:rsidR="002647B6" w:rsidRPr="00053E2F" w:rsidRDefault="002647B6" w:rsidP="002647B6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</w:t>
            </w:r>
            <w:r>
              <w:rPr>
                <w:sz w:val="20"/>
                <w:szCs w:val="20"/>
                <w:lang w:val="pl-PL"/>
              </w:rPr>
              <w:t>3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D4361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2647B6" w:rsidRPr="00D4361F" w:rsidRDefault="002647B6" w:rsidP="00D4361F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Kryterium daje możliwość zwiększenia ilości miejsc pracy. </w:t>
            </w:r>
            <w:r>
              <w:rPr>
                <w:sz w:val="18"/>
                <w:szCs w:val="18"/>
                <w:lang w:val="pl-PL"/>
              </w:rPr>
              <w:t>Szczegółowe warunki dostępu znajdują się w rozdziale VI LSR.</w:t>
            </w:r>
          </w:p>
        </w:tc>
        <w:tc>
          <w:tcPr>
            <w:tcW w:w="1523" w:type="dxa"/>
            <w:vMerge w:val="restart"/>
          </w:tcPr>
          <w:p w:rsidR="00B03B0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2647B6" w:rsidRPr="00D4361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2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053E2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1 miejsce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4.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</w:t>
            </w:r>
            <w:r>
              <w:rPr>
                <w:sz w:val="20"/>
                <w:szCs w:val="20"/>
                <w:lang w:val="pl-PL"/>
              </w:rPr>
              <w:t xml:space="preserve"> co najmniej </w:t>
            </w:r>
            <w:r w:rsidRPr="00053E2F">
              <w:rPr>
                <w:sz w:val="20"/>
                <w:szCs w:val="20"/>
                <w:lang w:val="pl-PL"/>
              </w:rPr>
              <w:t xml:space="preserve"> o 10</w:t>
            </w:r>
            <w:r>
              <w:rPr>
                <w:sz w:val="20"/>
                <w:szCs w:val="20"/>
                <w:lang w:val="pl-PL"/>
              </w:rPr>
              <w:t xml:space="preserve"> punktów  procentowych</w:t>
            </w:r>
            <w:r w:rsidRPr="00053E2F">
              <w:rPr>
                <w:sz w:val="20"/>
                <w:szCs w:val="20"/>
                <w:lang w:val="pl-PL"/>
              </w:rPr>
              <w:t xml:space="preserve"> wyższy od </w:t>
            </w:r>
            <w:r>
              <w:rPr>
                <w:sz w:val="20"/>
                <w:szCs w:val="20"/>
                <w:lang w:val="pl-PL"/>
              </w:rPr>
              <w:t xml:space="preserve">wkładu </w:t>
            </w:r>
            <w:r w:rsidRPr="00053E2F">
              <w:rPr>
                <w:sz w:val="20"/>
                <w:szCs w:val="20"/>
                <w:lang w:val="pl-PL"/>
              </w:rPr>
              <w:t>wymaganego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Wprowadzone kryterium daje szansę zwiększenia ilości operacji.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 na poziomie wymaganego</w:t>
            </w:r>
            <w:r>
              <w:rPr>
                <w:sz w:val="20"/>
                <w:szCs w:val="20"/>
                <w:lang w:val="pl-PL"/>
              </w:rPr>
              <w:t xml:space="preserve"> lub wyższy ale mniej niż o 10 punktów procentowych.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5.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działalność na obszarze LSR co najmniej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daje większą gwarancję stabilności firmy jak również zweryfikowania doświadczenia wnioskodawcy w obszarze działalności, którą prowadzi.</w:t>
            </w:r>
          </w:p>
        </w:tc>
        <w:tc>
          <w:tcPr>
            <w:tcW w:w="1523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Wydruk z CEiDG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działalności na obszarze LSR mniej niż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6.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</w:t>
            </w:r>
            <w:r w:rsidRPr="00A67A13">
              <w:rPr>
                <w:sz w:val="18"/>
                <w:szCs w:val="18"/>
                <w:lang w:val="pl-PL"/>
              </w:rPr>
              <w:lastRenderedPageBreak/>
              <w:t>zdiagnozowane potrzeby.</w:t>
            </w:r>
          </w:p>
        </w:tc>
        <w:tc>
          <w:tcPr>
            <w:tcW w:w="1523" w:type="dxa"/>
            <w:vMerge w:val="restart"/>
          </w:tcPr>
          <w:p w:rsidR="00007039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lastRenderedPageBreak/>
              <w:t xml:space="preserve">Weryfikacja na podstawie dokumentacji doradztwa prowadzonego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lastRenderedPageBreak/>
              <w:t>7.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nie dłuższy niż 1,5 roku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2647B6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r w:rsidRPr="00A67A13">
              <w:rPr>
                <w:sz w:val="18"/>
                <w:szCs w:val="18"/>
              </w:rPr>
              <w:t xml:space="preserve">Operacje,  powinny szybko przynieść efekty, które  pomogą rozwiązać istotne lokalne problemy.  Oczekuje się ponadto, że zostanie zrealizowanych wiele małych lub średnich inwestycji, </w:t>
            </w:r>
          </w:p>
          <w:p w:rsidR="00007039" w:rsidRPr="00A67A13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</w:rPr>
              <w:t xml:space="preserve">a nie wieloletnie projekty infrastrukturalne. </w:t>
            </w:r>
            <w:r w:rsidRPr="002221CF">
              <w:rPr>
                <w:sz w:val="18"/>
                <w:szCs w:val="18"/>
              </w:rPr>
              <w:t>Zakończenie operacji rozumie się jako wypłatę beneficjentowi należnego dofinansowania po zakończeniu realizacji projektu.</w:t>
            </w:r>
          </w:p>
        </w:tc>
        <w:tc>
          <w:tcPr>
            <w:tcW w:w="1523" w:type="dxa"/>
            <w:vMerge w:val="restart"/>
          </w:tcPr>
          <w:p w:rsidR="00C06281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C06281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007039" w:rsidRPr="00053E2F" w:rsidRDefault="00C06281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 rok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 xml:space="preserve">i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Preferuje się operacje, w których uwzględnione zostaną aspekty środowiskowe dotyczące przeciwdziałania zmianom klimatu, zrównoważonego rozwoju oraz ochrony środowiska</w:t>
            </w:r>
            <w:r w:rsidR="00C06281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C06281" w:rsidRDefault="00D4361F" w:rsidP="00625A40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D4361F" w:rsidRPr="00053E2F" w:rsidRDefault="00D4361F" w:rsidP="00625A40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D4361F">
              <w:rPr>
                <w:sz w:val="20"/>
                <w:szCs w:val="20"/>
                <w:lang w:val="pl-PL"/>
              </w:rPr>
              <w:t>nie przewiduje rozwiązań mających wpływ</w:t>
            </w:r>
            <w:r w:rsidR="00D73B65">
              <w:rPr>
                <w:sz w:val="20"/>
                <w:szCs w:val="20"/>
                <w:lang w:val="pl-PL"/>
              </w:rPr>
              <w:t xml:space="preserve"> 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>Maksymalny poziom punktów – 34</w:t>
      </w:r>
    </w:p>
    <w:p w:rsidR="002D11B1" w:rsidRPr="00053E2F" w:rsidRDefault="00D42144" w:rsidP="007A5693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15,3</w:t>
      </w:r>
      <w:r w:rsidR="00D4361F">
        <w:rPr>
          <w:rFonts w:eastAsia="SimSun" w:cs="Mangal"/>
          <w:bCs/>
          <w:sz w:val="20"/>
          <w:szCs w:val="20"/>
          <w:lang w:val="pl-PL" w:eastAsia="zh-CN" w:bidi="hi-IN"/>
        </w:rPr>
        <w:t>0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, co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stanowi 45</w:t>
      </w:r>
      <w:r w:rsidR="00071E21"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32" w:rsidRDefault="005F2932">
      <w:r>
        <w:separator/>
      </w:r>
    </w:p>
  </w:endnote>
  <w:endnote w:type="continuationSeparator" w:id="0">
    <w:p w:rsidR="005F2932" w:rsidRDefault="005F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32" w:rsidRDefault="005F2932">
      <w:r>
        <w:rPr>
          <w:color w:val="000000"/>
        </w:rPr>
        <w:separator/>
      </w:r>
    </w:p>
  </w:footnote>
  <w:footnote w:type="continuationSeparator" w:id="0">
    <w:p w:rsidR="005F2932" w:rsidRDefault="005F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F634E"/>
    <w:rsid w:val="005720A9"/>
    <w:rsid w:val="005749E5"/>
    <w:rsid w:val="005B1606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D043-FF91-435D-B59E-7F64D6B7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LGR</cp:lastModifiedBy>
  <cp:revision>8</cp:revision>
  <cp:lastPrinted>2016-05-16T13:11:00Z</cp:lastPrinted>
  <dcterms:created xsi:type="dcterms:W3CDTF">2016-05-16T13:12:00Z</dcterms:created>
  <dcterms:modified xsi:type="dcterms:W3CDTF">2016-06-02T13:21:00Z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