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B4" w:rsidRDefault="00096499" w:rsidP="00096499">
      <w:pPr>
        <w:jc w:val="center"/>
        <w:rPr>
          <w:b/>
          <w:sz w:val="28"/>
        </w:rPr>
      </w:pPr>
      <w:r w:rsidRPr="00096499">
        <w:rPr>
          <w:b/>
          <w:sz w:val="28"/>
        </w:rPr>
        <w:t xml:space="preserve">ANKIETA MONITORUJĄCA DLA BENEFICJENTA NA POTRZEBY MONITOROWANIA REALIZACJI LSR </w:t>
      </w:r>
      <w:r>
        <w:rPr>
          <w:b/>
          <w:sz w:val="28"/>
        </w:rPr>
        <w:t>LOKALNA GRUPA DZIAŁANIA</w:t>
      </w:r>
      <w:r w:rsidRPr="00096499">
        <w:rPr>
          <w:b/>
          <w:sz w:val="28"/>
        </w:rPr>
        <w:t xml:space="preserve"> (LGD) </w:t>
      </w:r>
      <w:r w:rsidR="00B961B1">
        <w:rPr>
          <w:b/>
          <w:sz w:val="28"/>
        </w:rPr>
        <w:t>„Ziemia Jędrzejowska - GRYF”</w:t>
      </w:r>
    </w:p>
    <w:p w:rsidR="00096499" w:rsidRDefault="00096499" w:rsidP="0009649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Dane dotyczące beneficjenta 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640"/>
        <w:gridCol w:w="6662"/>
        <w:gridCol w:w="7034"/>
      </w:tblGrid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Imię i nazwisko/ nazwa Beneficjenta/</w:t>
            </w:r>
            <w:proofErr w:type="spellStart"/>
            <w:r w:rsidRPr="00311B55">
              <w:rPr>
                <w:sz w:val="24"/>
              </w:rPr>
              <w:t>Grantobiorcy</w:t>
            </w:r>
            <w:proofErr w:type="spellEnd"/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2.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 xml:space="preserve">Adres zamieszkania/ </w:t>
            </w:r>
            <w:r w:rsidR="00367676" w:rsidRPr="00311B55">
              <w:rPr>
                <w:sz w:val="24"/>
              </w:rPr>
              <w:t>siedziby</w:t>
            </w:r>
            <w:r w:rsidRPr="00311B55">
              <w:rPr>
                <w:sz w:val="24"/>
              </w:rPr>
              <w:t xml:space="preserve"> Beneficjenta/</w:t>
            </w:r>
            <w:proofErr w:type="spellStart"/>
            <w:r w:rsidRPr="00311B55">
              <w:rPr>
                <w:sz w:val="24"/>
              </w:rPr>
              <w:t>Grantobiorcy</w:t>
            </w:r>
            <w:proofErr w:type="spellEnd"/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3.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 xml:space="preserve">Nr wniosku nadany przez LGD </w:t>
            </w:r>
            <w:r w:rsidR="00B961B1">
              <w:rPr>
                <w:sz w:val="24"/>
              </w:rPr>
              <w:t>„Ziemia Jędrzejowska - GRYF”</w:t>
            </w:r>
            <w:r w:rsidRPr="00311B55">
              <w:rPr>
                <w:sz w:val="24"/>
              </w:rPr>
              <w:t xml:space="preserve"> 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4.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Tytuł operacji/ zadania</w:t>
            </w:r>
          </w:p>
        </w:tc>
        <w:tc>
          <w:tcPr>
            <w:tcW w:w="7034" w:type="dxa"/>
          </w:tcPr>
          <w:p w:rsid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5.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Okre</w:t>
            </w:r>
            <w:r w:rsidR="00367676">
              <w:rPr>
                <w:sz w:val="24"/>
              </w:rPr>
              <w:t>s realizacji operacji/zadania (</w:t>
            </w:r>
            <w:r w:rsidRPr="00311B55">
              <w:rPr>
                <w:sz w:val="24"/>
              </w:rPr>
              <w:t>l</w:t>
            </w:r>
            <w:r w:rsidR="00367676">
              <w:rPr>
                <w:sz w:val="24"/>
              </w:rPr>
              <w:t>i</w:t>
            </w:r>
            <w:r w:rsidRPr="00311B55">
              <w:rPr>
                <w:sz w:val="24"/>
              </w:rPr>
              <w:t>czony od dnia podpisania umowy do dnia wpływu płatności końcowej na konto)</w:t>
            </w:r>
          </w:p>
        </w:tc>
        <w:tc>
          <w:tcPr>
            <w:tcW w:w="7034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6.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Adres miejsca realizacji operacji/ zadania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7.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Nr umowy o przyznanie pomocy/ powierzenie grantu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8.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 xml:space="preserve">Wnioskowana kwota pomocy we wniosku o przyznanie pomocy składanego do LGD </w:t>
            </w:r>
            <w:r w:rsidR="00B961B1">
              <w:rPr>
                <w:sz w:val="24"/>
              </w:rPr>
              <w:t>„Ziemia Jędrzejowska - GRYF”</w:t>
            </w:r>
            <w:r w:rsidRPr="00311B55">
              <w:rPr>
                <w:sz w:val="24"/>
              </w:rPr>
              <w:t xml:space="preserve"> (zł)</w:t>
            </w:r>
          </w:p>
        </w:tc>
        <w:tc>
          <w:tcPr>
            <w:tcW w:w="7034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9.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 xml:space="preserve">Kwota pomocy ustalona przez Radę LGD </w:t>
            </w:r>
            <w:r w:rsidR="00B961B1">
              <w:rPr>
                <w:sz w:val="24"/>
              </w:rPr>
              <w:t>„Ziemia Jędrzejowska - GRYF”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10.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Kwota pomocy przyznana w umowie przyznania pomocy (zł)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11.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Data podpisania umowy przyznania pomocy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lastRenderedPageBreak/>
              <w:t>12.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Wypłacona kwota pomocy (zł)</w:t>
            </w:r>
          </w:p>
        </w:tc>
        <w:tc>
          <w:tcPr>
            <w:tcW w:w="7034" w:type="dxa"/>
          </w:tcPr>
          <w:p w:rsid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13.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Data otrzymania płatności ostatecznej na koncie Beneficjenta</w:t>
            </w: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7034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14.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Imię i nazwisko osoby uprawnionej do kontaktu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15.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Nr telefonu osoby uprawnionej do kontaktu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16.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E-mail osoby uprawnionej do kontaktu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</w:tbl>
    <w:p w:rsidR="00C854A1" w:rsidRDefault="00C854A1" w:rsidP="00096499">
      <w:pPr>
        <w:pStyle w:val="Akapitzlist"/>
        <w:jc w:val="both"/>
        <w:rPr>
          <w:b/>
        </w:rPr>
      </w:pPr>
    </w:p>
    <w:p w:rsidR="00CD2721" w:rsidRDefault="00CD2721" w:rsidP="00096499">
      <w:pPr>
        <w:pStyle w:val="Akapitzlist"/>
        <w:jc w:val="both"/>
        <w:rPr>
          <w:b/>
        </w:rPr>
      </w:pPr>
    </w:p>
    <w:p w:rsidR="00096499" w:rsidRDefault="00096499" w:rsidP="0009649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Zgodność operacji/ zadania z celami i przedsięwzięciami w LSR LGD </w:t>
      </w:r>
      <w:r w:rsidR="00B961B1">
        <w:rPr>
          <w:b/>
        </w:rPr>
        <w:t>„Ziemia Jędrzejowska - GRYF”</w:t>
      </w:r>
    </w:p>
    <w:tbl>
      <w:tblPr>
        <w:tblStyle w:val="Tabela-Siatka"/>
        <w:tblW w:w="14460" w:type="dxa"/>
        <w:tblInd w:w="-318" w:type="dxa"/>
        <w:tblLook w:val="04A0" w:firstRow="1" w:lastRow="0" w:firstColumn="1" w:lastColumn="0" w:noHBand="0" w:noVBand="1"/>
      </w:tblPr>
      <w:tblGrid>
        <w:gridCol w:w="3363"/>
        <w:gridCol w:w="2574"/>
        <w:gridCol w:w="6684"/>
        <w:gridCol w:w="1839"/>
      </w:tblGrid>
      <w:tr w:rsidR="00096499" w:rsidTr="004C708F">
        <w:trPr>
          <w:trHeight w:val="863"/>
        </w:trPr>
        <w:tc>
          <w:tcPr>
            <w:tcW w:w="3363" w:type="dxa"/>
          </w:tcPr>
          <w:p w:rsidR="00096499" w:rsidRPr="00311B55" w:rsidRDefault="00096499" w:rsidP="00096499">
            <w:pPr>
              <w:pStyle w:val="Akapitzlist"/>
              <w:rPr>
                <w:b/>
                <w:sz w:val="28"/>
              </w:rPr>
            </w:pPr>
            <w:r w:rsidRPr="00311B55">
              <w:rPr>
                <w:b/>
                <w:sz w:val="28"/>
              </w:rPr>
              <w:t>Cel ogólny</w:t>
            </w:r>
          </w:p>
        </w:tc>
        <w:tc>
          <w:tcPr>
            <w:tcW w:w="2574" w:type="dxa"/>
          </w:tcPr>
          <w:p w:rsidR="00096499" w:rsidRPr="00311B55" w:rsidRDefault="00096499" w:rsidP="00096499">
            <w:pPr>
              <w:pStyle w:val="Akapitzlist"/>
              <w:rPr>
                <w:b/>
                <w:sz w:val="28"/>
              </w:rPr>
            </w:pPr>
            <w:r w:rsidRPr="00311B55">
              <w:rPr>
                <w:b/>
                <w:sz w:val="28"/>
              </w:rPr>
              <w:t>Cele szczegółowe</w:t>
            </w:r>
          </w:p>
        </w:tc>
        <w:tc>
          <w:tcPr>
            <w:tcW w:w="6684" w:type="dxa"/>
          </w:tcPr>
          <w:p w:rsidR="00096499" w:rsidRPr="00311B55" w:rsidRDefault="00096499" w:rsidP="00096499">
            <w:pPr>
              <w:pStyle w:val="Akapitzlist"/>
              <w:rPr>
                <w:b/>
                <w:sz w:val="28"/>
              </w:rPr>
            </w:pPr>
            <w:r w:rsidRPr="00311B55">
              <w:rPr>
                <w:b/>
                <w:sz w:val="28"/>
              </w:rPr>
              <w:t>Przedsięwzięcia</w:t>
            </w:r>
          </w:p>
        </w:tc>
        <w:tc>
          <w:tcPr>
            <w:tcW w:w="1839" w:type="dxa"/>
          </w:tcPr>
          <w:p w:rsidR="00096499" w:rsidRPr="00DD79F9" w:rsidRDefault="00096499" w:rsidP="00D54973">
            <w:pPr>
              <w:pStyle w:val="Akapitzlist"/>
              <w:ind w:left="0"/>
              <w:rPr>
                <w:b/>
              </w:rPr>
            </w:pPr>
            <w:r w:rsidRPr="00DD79F9">
              <w:rPr>
                <w:b/>
              </w:rPr>
              <w:t>Które przedsięwzięcie Pan/i realizuje? („x”)</w:t>
            </w:r>
          </w:p>
        </w:tc>
      </w:tr>
      <w:tr w:rsidR="00B961B1" w:rsidTr="00551941">
        <w:trPr>
          <w:trHeight w:val="479"/>
        </w:trPr>
        <w:tc>
          <w:tcPr>
            <w:tcW w:w="3363" w:type="dxa"/>
            <w:vMerge w:val="restart"/>
          </w:tcPr>
          <w:p w:rsidR="00B961B1" w:rsidRDefault="00B961B1" w:rsidP="00311B55">
            <w:pPr>
              <w:pStyle w:val="Akapitzlist"/>
              <w:ind w:left="0"/>
              <w:jc w:val="center"/>
            </w:pPr>
            <w:r w:rsidRPr="00B961B1">
              <w:rPr>
                <w:sz w:val="32"/>
              </w:rPr>
              <w:t>Rozwój obszaru LGD w oparciu o aktywność lokalnej społeczności</w:t>
            </w:r>
          </w:p>
        </w:tc>
        <w:tc>
          <w:tcPr>
            <w:tcW w:w="2574" w:type="dxa"/>
            <w:vMerge w:val="restart"/>
          </w:tcPr>
          <w:p w:rsidR="00B961B1" w:rsidRPr="006B6DAE" w:rsidRDefault="00B961B1" w:rsidP="00311B55">
            <w:pPr>
              <w:pStyle w:val="Akapitzlist"/>
              <w:ind w:left="0"/>
              <w:jc w:val="center"/>
              <w:rPr>
                <w:sz w:val="28"/>
              </w:rPr>
            </w:pPr>
            <w:r w:rsidRPr="006B6DAE">
              <w:rPr>
                <w:sz w:val="28"/>
              </w:rPr>
              <w:t xml:space="preserve">1.1 </w:t>
            </w:r>
            <w:r w:rsidRPr="00B961B1">
              <w:rPr>
                <w:sz w:val="28"/>
              </w:rPr>
              <w:t>Zwiększenie aktywności ekonomicznej mieszkańców obszaru LGD</w:t>
            </w:r>
          </w:p>
        </w:tc>
        <w:tc>
          <w:tcPr>
            <w:tcW w:w="6684" w:type="dxa"/>
            <w:vAlign w:val="center"/>
          </w:tcPr>
          <w:p w:rsidR="00B961B1" w:rsidRPr="006D30E2" w:rsidRDefault="00B961B1" w:rsidP="00522418">
            <w:pPr>
              <w:rPr>
                <w:rFonts w:eastAsia="Times New Roman"/>
                <w:lang w:bidi="en-US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Podejmowanie działalności gospodarczej</w:t>
            </w:r>
          </w:p>
        </w:tc>
        <w:tc>
          <w:tcPr>
            <w:tcW w:w="1839" w:type="dxa"/>
          </w:tcPr>
          <w:p w:rsidR="00B961B1" w:rsidRPr="00100DFD" w:rsidRDefault="00B961B1" w:rsidP="00D54973">
            <w:pPr>
              <w:pStyle w:val="Akapitzlist"/>
              <w:ind w:left="0"/>
            </w:pPr>
          </w:p>
        </w:tc>
      </w:tr>
      <w:tr w:rsidR="00B961B1" w:rsidTr="00551941">
        <w:trPr>
          <w:trHeight w:val="134"/>
        </w:trPr>
        <w:tc>
          <w:tcPr>
            <w:tcW w:w="3363" w:type="dxa"/>
            <w:vMerge/>
          </w:tcPr>
          <w:p w:rsidR="00B961B1" w:rsidRPr="00330A23" w:rsidRDefault="00B961B1" w:rsidP="00311B55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  <w:tc>
          <w:tcPr>
            <w:tcW w:w="2574" w:type="dxa"/>
            <w:vMerge/>
          </w:tcPr>
          <w:p w:rsidR="00B961B1" w:rsidRPr="006B6DAE" w:rsidRDefault="00B961B1" w:rsidP="00311B55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6684" w:type="dxa"/>
            <w:vAlign w:val="center"/>
          </w:tcPr>
          <w:p w:rsidR="00B961B1" w:rsidRPr="006D30E2" w:rsidRDefault="00B961B1" w:rsidP="00522418">
            <w:pPr>
              <w:rPr>
                <w:rFonts w:eastAsia="Times New Roman"/>
                <w:lang w:bidi="en-US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 Rozwijanie działalności gospodarczej</w:t>
            </w:r>
          </w:p>
        </w:tc>
        <w:tc>
          <w:tcPr>
            <w:tcW w:w="1839" w:type="dxa"/>
          </w:tcPr>
          <w:p w:rsidR="00B961B1" w:rsidRPr="00100DFD" w:rsidRDefault="00B961B1" w:rsidP="00D54973">
            <w:pPr>
              <w:pStyle w:val="Akapitzlist"/>
              <w:ind w:left="0"/>
            </w:pPr>
          </w:p>
        </w:tc>
      </w:tr>
      <w:tr w:rsidR="00B961B1" w:rsidTr="00B961B1">
        <w:trPr>
          <w:trHeight w:val="252"/>
        </w:trPr>
        <w:tc>
          <w:tcPr>
            <w:tcW w:w="3363" w:type="dxa"/>
            <w:vMerge/>
          </w:tcPr>
          <w:p w:rsidR="00B961B1" w:rsidRDefault="00B961B1" w:rsidP="00B961B1">
            <w:pPr>
              <w:pStyle w:val="Akapitzlist"/>
              <w:ind w:left="0"/>
              <w:jc w:val="center"/>
            </w:pPr>
          </w:p>
        </w:tc>
        <w:tc>
          <w:tcPr>
            <w:tcW w:w="2574" w:type="dxa"/>
            <w:vMerge w:val="restart"/>
          </w:tcPr>
          <w:p w:rsidR="00B961B1" w:rsidRPr="006B6DAE" w:rsidRDefault="00B961B1" w:rsidP="00B961B1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1.2 </w:t>
            </w:r>
            <w:r w:rsidRPr="00B961B1">
              <w:rPr>
                <w:sz w:val="28"/>
              </w:rPr>
              <w:t xml:space="preserve">Pobudzanie </w:t>
            </w:r>
            <w:r w:rsidRPr="00B961B1">
              <w:rPr>
                <w:sz w:val="28"/>
              </w:rPr>
              <w:lastRenderedPageBreak/>
              <w:t xml:space="preserve">aktywności społecznej przedstawicieli grup </w:t>
            </w:r>
            <w:proofErr w:type="spellStart"/>
            <w:r w:rsidRPr="00B961B1">
              <w:rPr>
                <w:sz w:val="28"/>
              </w:rPr>
              <w:t>defaworyzowanych</w:t>
            </w:r>
            <w:proofErr w:type="spellEnd"/>
          </w:p>
        </w:tc>
        <w:tc>
          <w:tcPr>
            <w:tcW w:w="6684" w:type="dxa"/>
            <w:vAlign w:val="center"/>
          </w:tcPr>
          <w:p w:rsidR="00B961B1" w:rsidRPr="00B8287B" w:rsidRDefault="00B961B1" w:rsidP="00B961B1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 xml:space="preserve"> Dostosowanie ogólnodostępnej infrastruktury turystycznej i rekreacyjnej do potrzeb przedstawicieli grup </w:t>
            </w:r>
            <w:proofErr w:type="spellStart"/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defaworyzowanych</w:t>
            </w:r>
            <w:proofErr w:type="spellEnd"/>
          </w:p>
        </w:tc>
        <w:tc>
          <w:tcPr>
            <w:tcW w:w="1839" w:type="dxa"/>
          </w:tcPr>
          <w:p w:rsidR="00B961B1" w:rsidRPr="00100DFD" w:rsidRDefault="00B961B1" w:rsidP="00B961B1">
            <w:pPr>
              <w:pStyle w:val="Akapitzlist"/>
              <w:ind w:left="0"/>
            </w:pPr>
          </w:p>
        </w:tc>
      </w:tr>
      <w:tr w:rsidR="00B961B1" w:rsidTr="00B961B1">
        <w:trPr>
          <w:trHeight w:val="284"/>
        </w:trPr>
        <w:tc>
          <w:tcPr>
            <w:tcW w:w="3363" w:type="dxa"/>
            <w:vMerge/>
          </w:tcPr>
          <w:p w:rsidR="00B961B1" w:rsidRDefault="00B961B1" w:rsidP="00B961B1">
            <w:pPr>
              <w:pStyle w:val="Akapitzlist"/>
              <w:ind w:left="0"/>
              <w:jc w:val="center"/>
            </w:pPr>
          </w:p>
        </w:tc>
        <w:tc>
          <w:tcPr>
            <w:tcW w:w="2574" w:type="dxa"/>
            <w:vMerge/>
          </w:tcPr>
          <w:p w:rsidR="00B961B1" w:rsidRDefault="00B961B1" w:rsidP="00B961B1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6684" w:type="dxa"/>
            <w:vAlign w:val="center"/>
          </w:tcPr>
          <w:p w:rsidR="00B961B1" w:rsidRPr="00BA3321" w:rsidRDefault="00B961B1" w:rsidP="00B961B1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 </w:t>
            </w:r>
            <w:r w:rsidRPr="005D08A6">
              <w:rPr>
                <w:rFonts w:cs="Times New Roman"/>
                <w:color w:val="FF0000"/>
              </w:rPr>
              <w:t xml:space="preserve"> </w:t>
            </w:r>
            <w:r w:rsidRPr="00762ABA">
              <w:rPr>
                <w:rFonts w:ascii="Times New Roman" w:hAnsi="Times New Roman" w:cs="Times New Roman"/>
              </w:rPr>
              <w:t xml:space="preserve">Organizacja szkoleń i spotkań </w:t>
            </w:r>
            <w:proofErr w:type="spellStart"/>
            <w:r w:rsidRPr="00762ABA">
              <w:rPr>
                <w:rFonts w:ascii="Times New Roman" w:hAnsi="Times New Roman" w:cs="Times New Roman"/>
              </w:rPr>
              <w:t>integracyjno</w:t>
            </w:r>
            <w:proofErr w:type="spellEnd"/>
            <w:r w:rsidRPr="00762ABA">
              <w:rPr>
                <w:rFonts w:ascii="Times New Roman" w:hAnsi="Times New Roman" w:cs="Times New Roman"/>
              </w:rPr>
              <w:t xml:space="preserve"> aktywizujących dedykowanych osobom z grup </w:t>
            </w:r>
            <w:proofErr w:type="spellStart"/>
            <w:r w:rsidRPr="00762ABA">
              <w:rPr>
                <w:rFonts w:ascii="Times New Roman" w:hAnsi="Times New Roman" w:cs="Times New Roman"/>
              </w:rPr>
              <w:t>defaworyzowanych</w:t>
            </w:r>
            <w:proofErr w:type="spellEnd"/>
          </w:p>
        </w:tc>
        <w:tc>
          <w:tcPr>
            <w:tcW w:w="1839" w:type="dxa"/>
          </w:tcPr>
          <w:p w:rsidR="00B961B1" w:rsidRPr="00100DFD" w:rsidRDefault="00B961B1" w:rsidP="00B961B1">
            <w:pPr>
              <w:pStyle w:val="Akapitzlist"/>
              <w:ind w:left="0"/>
            </w:pPr>
          </w:p>
        </w:tc>
      </w:tr>
      <w:tr w:rsidR="00B961B1" w:rsidTr="00B961B1">
        <w:trPr>
          <w:trHeight w:val="469"/>
        </w:trPr>
        <w:tc>
          <w:tcPr>
            <w:tcW w:w="3363" w:type="dxa"/>
            <w:vMerge/>
          </w:tcPr>
          <w:p w:rsidR="00B961B1" w:rsidRDefault="00B961B1" w:rsidP="00B961B1">
            <w:pPr>
              <w:pStyle w:val="Akapitzlist"/>
              <w:ind w:left="0"/>
              <w:jc w:val="center"/>
            </w:pPr>
          </w:p>
        </w:tc>
        <w:tc>
          <w:tcPr>
            <w:tcW w:w="2574" w:type="dxa"/>
            <w:vMerge/>
          </w:tcPr>
          <w:p w:rsidR="00B961B1" w:rsidRDefault="00B961B1" w:rsidP="00B961B1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6684" w:type="dxa"/>
            <w:vAlign w:val="center"/>
          </w:tcPr>
          <w:p w:rsidR="00B961B1" w:rsidRPr="00B8287B" w:rsidRDefault="00B961B1" w:rsidP="00B961B1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Integracja międzypokoleniowa</w:t>
            </w:r>
          </w:p>
        </w:tc>
        <w:tc>
          <w:tcPr>
            <w:tcW w:w="1839" w:type="dxa"/>
          </w:tcPr>
          <w:p w:rsidR="00B961B1" w:rsidRPr="00100DFD" w:rsidRDefault="00B961B1" w:rsidP="00B961B1">
            <w:pPr>
              <w:pStyle w:val="Akapitzlist"/>
              <w:ind w:left="0"/>
            </w:pPr>
          </w:p>
        </w:tc>
      </w:tr>
      <w:tr w:rsidR="00B961B1" w:rsidTr="00126534">
        <w:trPr>
          <w:trHeight w:val="653"/>
        </w:trPr>
        <w:tc>
          <w:tcPr>
            <w:tcW w:w="3363" w:type="dxa"/>
            <w:vMerge/>
          </w:tcPr>
          <w:p w:rsidR="00B961B1" w:rsidRDefault="00B961B1" w:rsidP="00B961B1">
            <w:pPr>
              <w:pStyle w:val="Akapitzlist"/>
              <w:ind w:left="0"/>
              <w:jc w:val="center"/>
            </w:pPr>
          </w:p>
        </w:tc>
        <w:tc>
          <w:tcPr>
            <w:tcW w:w="2574" w:type="dxa"/>
            <w:vMerge/>
          </w:tcPr>
          <w:p w:rsidR="00B961B1" w:rsidRDefault="00B961B1" w:rsidP="00B961B1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6684" w:type="dxa"/>
            <w:vAlign w:val="center"/>
          </w:tcPr>
          <w:p w:rsidR="00B961B1" w:rsidRPr="00B8287B" w:rsidRDefault="00B961B1" w:rsidP="00B961B1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Młodzi rodzice na rynku pracy</w:t>
            </w:r>
          </w:p>
        </w:tc>
        <w:tc>
          <w:tcPr>
            <w:tcW w:w="1839" w:type="dxa"/>
          </w:tcPr>
          <w:p w:rsidR="00B961B1" w:rsidRPr="00100DFD" w:rsidRDefault="00B961B1" w:rsidP="00B961B1">
            <w:pPr>
              <w:pStyle w:val="Akapitzlist"/>
              <w:ind w:left="0"/>
            </w:pPr>
          </w:p>
        </w:tc>
      </w:tr>
      <w:tr w:rsidR="00B961B1" w:rsidTr="008733EC">
        <w:trPr>
          <w:trHeight w:val="453"/>
        </w:trPr>
        <w:tc>
          <w:tcPr>
            <w:tcW w:w="3363" w:type="dxa"/>
            <w:vMerge/>
          </w:tcPr>
          <w:p w:rsidR="00B961B1" w:rsidRDefault="00B961B1" w:rsidP="00B961B1">
            <w:pPr>
              <w:pStyle w:val="Akapitzlist"/>
              <w:ind w:left="0"/>
              <w:jc w:val="center"/>
            </w:pPr>
          </w:p>
        </w:tc>
        <w:tc>
          <w:tcPr>
            <w:tcW w:w="2574" w:type="dxa"/>
            <w:vMerge w:val="restart"/>
          </w:tcPr>
          <w:p w:rsidR="00B961B1" w:rsidRDefault="00B961B1" w:rsidP="00B961B1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1.3 </w:t>
            </w:r>
            <w:r w:rsidRPr="00B961B1">
              <w:rPr>
                <w:sz w:val="28"/>
              </w:rPr>
              <w:t>Tworzenie innowacyjnych rozwiązań w zakresie wykorzystania lokalnych zasobów</w:t>
            </w:r>
          </w:p>
        </w:tc>
        <w:tc>
          <w:tcPr>
            <w:tcW w:w="6684" w:type="dxa"/>
            <w:vAlign w:val="center"/>
          </w:tcPr>
          <w:p w:rsidR="00B961B1" w:rsidRPr="00B8287B" w:rsidRDefault="00B961B1" w:rsidP="00B961B1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Budowa ogólnodostępnej infrastruktury turystycznej i rekreacyjnej</w:t>
            </w:r>
          </w:p>
        </w:tc>
        <w:tc>
          <w:tcPr>
            <w:tcW w:w="1839" w:type="dxa"/>
          </w:tcPr>
          <w:p w:rsidR="00B961B1" w:rsidRPr="00100DFD" w:rsidRDefault="00B961B1" w:rsidP="00B961B1">
            <w:pPr>
              <w:pStyle w:val="Akapitzlist"/>
              <w:ind w:left="0"/>
            </w:pPr>
          </w:p>
        </w:tc>
      </w:tr>
      <w:tr w:rsidR="00B961B1" w:rsidTr="00B961B1">
        <w:trPr>
          <w:trHeight w:val="83"/>
        </w:trPr>
        <w:tc>
          <w:tcPr>
            <w:tcW w:w="3363" w:type="dxa"/>
            <w:vMerge/>
          </w:tcPr>
          <w:p w:rsidR="00B961B1" w:rsidRPr="008733EC" w:rsidRDefault="00B961B1" w:rsidP="00B961B1">
            <w:pPr>
              <w:pStyle w:val="Akapitzlist"/>
              <w:ind w:left="0"/>
              <w:jc w:val="center"/>
              <w:rPr>
                <w:sz w:val="32"/>
              </w:rPr>
            </w:pPr>
          </w:p>
        </w:tc>
        <w:tc>
          <w:tcPr>
            <w:tcW w:w="2574" w:type="dxa"/>
            <w:vMerge/>
          </w:tcPr>
          <w:p w:rsidR="00B961B1" w:rsidRDefault="00B961B1" w:rsidP="00B961B1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6684" w:type="dxa"/>
            <w:vAlign w:val="center"/>
          </w:tcPr>
          <w:p w:rsidR="00B961B1" w:rsidRPr="00B8287B" w:rsidRDefault="00B961B1" w:rsidP="00B961B1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Promocja obszaru LGD, w tym promocja produktów i usług lokalnych</w:t>
            </w:r>
          </w:p>
        </w:tc>
        <w:tc>
          <w:tcPr>
            <w:tcW w:w="1839" w:type="dxa"/>
          </w:tcPr>
          <w:p w:rsidR="00B961B1" w:rsidRPr="00100DFD" w:rsidRDefault="00B961B1" w:rsidP="00B961B1">
            <w:pPr>
              <w:pStyle w:val="Akapitzlist"/>
              <w:ind w:left="0"/>
            </w:pPr>
          </w:p>
        </w:tc>
      </w:tr>
      <w:tr w:rsidR="00B961B1" w:rsidTr="008733EC">
        <w:trPr>
          <w:trHeight w:val="268"/>
        </w:trPr>
        <w:tc>
          <w:tcPr>
            <w:tcW w:w="3363" w:type="dxa"/>
            <w:vMerge/>
          </w:tcPr>
          <w:p w:rsidR="00B961B1" w:rsidRPr="008733EC" w:rsidRDefault="00B961B1" w:rsidP="00B961B1">
            <w:pPr>
              <w:pStyle w:val="Akapitzlist"/>
              <w:ind w:left="0"/>
              <w:jc w:val="center"/>
              <w:rPr>
                <w:sz w:val="32"/>
              </w:rPr>
            </w:pPr>
          </w:p>
        </w:tc>
        <w:tc>
          <w:tcPr>
            <w:tcW w:w="2574" w:type="dxa"/>
            <w:vMerge/>
          </w:tcPr>
          <w:p w:rsidR="00B961B1" w:rsidRDefault="00B961B1" w:rsidP="00B961B1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6684" w:type="dxa"/>
            <w:vAlign w:val="center"/>
          </w:tcPr>
          <w:p w:rsidR="00B961B1" w:rsidRPr="00B8287B" w:rsidRDefault="00B961B1" w:rsidP="00B961B1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Zachowanie dziedzictwa lokalnego</w:t>
            </w:r>
          </w:p>
        </w:tc>
        <w:tc>
          <w:tcPr>
            <w:tcW w:w="1839" w:type="dxa"/>
          </w:tcPr>
          <w:p w:rsidR="00B961B1" w:rsidRPr="00100DFD" w:rsidRDefault="00B961B1" w:rsidP="00B961B1">
            <w:pPr>
              <w:pStyle w:val="Akapitzlist"/>
              <w:ind w:left="0"/>
            </w:pPr>
          </w:p>
        </w:tc>
      </w:tr>
      <w:tr w:rsidR="00B961B1" w:rsidTr="008733EC">
        <w:trPr>
          <w:trHeight w:val="385"/>
        </w:trPr>
        <w:tc>
          <w:tcPr>
            <w:tcW w:w="3363" w:type="dxa"/>
            <w:vMerge/>
          </w:tcPr>
          <w:p w:rsidR="00B961B1" w:rsidRPr="008733EC" w:rsidRDefault="00B961B1" w:rsidP="00B961B1">
            <w:pPr>
              <w:pStyle w:val="Akapitzlist"/>
              <w:ind w:left="0"/>
              <w:jc w:val="center"/>
              <w:rPr>
                <w:sz w:val="32"/>
              </w:rPr>
            </w:pPr>
          </w:p>
        </w:tc>
        <w:tc>
          <w:tcPr>
            <w:tcW w:w="2574" w:type="dxa"/>
            <w:vMerge/>
          </w:tcPr>
          <w:p w:rsidR="00B961B1" w:rsidRDefault="00B961B1" w:rsidP="00B961B1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6684" w:type="dxa"/>
            <w:vAlign w:val="center"/>
          </w:tcPr>
          <w:p w:rsidR="00B961B1" w:rsidRPr="00B8287B" w:rsidRDefault="00B961B1" w:rsidP="00B961B1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Wzmacnianie świadomości ekologicznej mieszkańców obszaru LGD</w:t>
            </w:r>
          </w:p>
        </w:tc>
        <w:tc>
          <w:tcPr>
            <w:tcW w:w="1839" w:type="dxa"/>
          </w:tcPr>
          <w:p w:rsidR="00B961B1" w:rsidRPr="00100DFD" w:rsidRDefault="00B961B1" w:rsidP="00B961B1">
            <w:pPr>
              <w:pStyle w:val="Akapitzlist"/>
              <w:ind w:left="0"/>
            </w:pPr>
          </w:p>
        </w:tc>
      </w:tr>
      <w:tr w:rsidR="00B961B1" w:rsidTr="008733EC">
        <w:trPr>
          <w:trHeight w:val="711"/>
        </w:trPr>
        <w:tc>
          <w:tcPr>
            <w:tcW w:w="3363" w:type="dxa"/>
            <w:vMerge/>
          </w:tcPr>
          <w:p w:rsidR="00B961B1" w:rsidRPr="008733EC" w:rsidRDefault="00B961B1" w:rsidP="00B961B1">
            <w:pPr>
              <w:pStyle w:val="Akapitzlist"/>
              <w:ind w:left="0"/>
              <w:jc w:val="center"/>
              <w:rPr>
                <w:sz w:val="32"/>
              </w:rPr>
            </w:pPr>
          </w:p>
        </w:tc>
        <w:tc>
          <w:tcPr>
            <w:tcW w:w="2574" w:type="dxa"/>
          </w:tcPr>
          <w:p w:rsidR="00B961B1" w:rsidRDefault="00B961B1" w:rsidP="00B961B1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1.4 </w:t>
            </w:r>
            <w:r w:rsidRPr="00B961B1">
              <w:rPr>
                <w:sz w:val="28"/>
              </w:rPr>
              <w:t>Współpraca na rzecz rozwoju obszaru LGD</w:t>
            </w:r>
          </w:p>
        </w:tc>
        <w:tc>
          <w:tcPr>
            <w:tcW w:w="6684" w:type="dxa"/>
            <w:vAlign w:val="center"/>
          </w:tcPr>
          <w:p w:rsidR="00B961B1" w:rsidRDefault="00B961B1" w:rsidP="00B961B1">
            <w:pPr>
              <w:pStyle w:val="Default"/>
              <w:rPr>
                <w:sz w:val="22"/>
                <w:szCs w:val="22"/>
              </w:rPr>
            </w:pPr>
            <w:r w:rsidRPr="00B8287B">
              <w:rPr>
                <w:rFonts w:eastAsia="SimSun"/>
                <w:kern w:val="3"/>
                <w:lang w:eastAsia="zh-CN" w:bidi="hi-IN"/>
              </w:rPr>
              <w:t>Świętokrzyskie szlaki – bądź gotowy na przygody</w:t>
            </w:r>
          </w:p>
        </w:tc>
        <w:tc>
          <w:tcPr>
            <w:tcW w:w="1839" w:type="dxa"/>
          </w:tcPr>
          <w:p w:rsidR="00B961B1" w:rsidRPr="00100DFD" w:rsidRDefault="00B961B1" w:rsidP="00B961B1">
            <w:pPr>
              <w:pStyle w:val="Akapitzlist"/>
              <w:ind w:left="0"/>
            </w:pPr>
          </w:p>
        </w:tc>
      </w:tr>
      <w:tr w:rsidR="00B961B1" w:rsidTr="00B961B1">
        <w:trPr>
          <w:trHeight w:val="993"/>
        </w:trPr>
        <w:tc>
          <w:tcPr>
            <w:tcW w:w="3363" w:type="dxa"/>
            <w:vMerge/>
          </w:tcPr>
          <w:p w:rsidR="00B961B1" w:rsidRPr="008733EC" w:rsidRDefault="00B961B1" w:rsidP="00B961B1">
            <w:pPr>
              <w:pStyle w:val="Akapitzlist"/>
              <w:ind w:left="0"/>
              <w:jc w:val="center"/>
              <w:rPr>
                <w:sz w:val="32"/>
              </w:rPr>
            </w:pPr>
          </w:p>
        </w:tc>
        <w:tc>
          <w:tcPr>
            <w:tcW w:w="2574" w:type="dxa"/>
            <w:vMerge w:val="restart"/>
          </w:tcPr>
          <w:p w:rsidR="00B961B1" w:rsidRDefault="00B961B1" w:rsidP="00B961B1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1.5 </w:t>
            </w:r>
            <w:r w:rsidRPr="00B961B1">
              <w:rPr>
                <w:sz w:val="28"/>
              </w:rPr>
              <w:t>Sprawne zarządzanie realizacją LSR</w:t>
            </w:r>
          </w:p>
        </w:tc>
        <w:tc>
          <w:tcPr>
            <w:tcW w:w="6684" w:type="dxa"/>
            <w:vAlign w:val="center"/>
          </w:tcPr>
          <w:p w:rsidR="00B961B1" w:rsidRPr="00B8287B" w:rsidRDefault="00B961B1" w:rsidP="00B961B1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Szkolenia pracowników i członków organów LGD</w:t>
            </w:r>
          </w:p>
        </w:tc>
        <w:tc>
          <w:tcPr>
            <w:tcW w:w="1839" w:type="dxa"/>
          </w:tcPr>
          <w:p w:rsidR="00B961B1" w:rsidRPr="00100DFD" w:rsidRDefault="00B961B1" w:rsidP="00B961B1">
            <w:pPr>
              <w:pStyle w:val="Akapitzlist"/>
              <w:ind w:left="0"/>
            </w:pPr>
          </w:p>
        </w:tc>
      </w:tr>
      <w:tr w:rsidR="00B961B1" w:rsidTr="00B961B1">
        <w:trPr>
          <w:trHeight w:val="459"/>
        </w:trPr>
        <w:tc>
          <w:tcPr>
            <w:tcW w:w="3363" w:type="dxa"/>
            <w:vMerge/>
          </w:tcPr>
          <w:p w:rsidR="00B961B1" w:rsidRPr="008733EC" w:rsidRDefault="00B961B1" w:rsidP="00B961B1">
            <w:pPr>
              <w:pStyle w:val="Akapitzlist"/>
              <w:ind w:left="0"/>
              <w:jc w:val="center"/>
              <w:rPr>
                <w:sz w:val="32"/>
              </w:rPr>
            </w:pPr>
          </w:p>
        </w:tc>
        <w:tc>
          <w:tcPr>
            <w:tcW w:w="2574" w:type="dxa"/>
            <w:vMerge/>
          </w:tcPr>
          <w:p w:rsidR="00B961B1" w:rsidRDefault="00B961B1" w:rsidP="00B961B1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6684" w:type="dxa"/>
            <w:vAlign w:val="center"/>
          </w:tcPr>
          <w:p w:rsidR="00B961B1" w:rsidRPr="00B8287B" w:rsidRDefault="00B961B1" w:rsidP="00B961B1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Indywidualne doradztwo w biurze LGD</w:t>
            </w:r>
          </w:p>
        </w:tc>
        <w:tc>
          <w:tcPr>
            <w:tcW w:w="1839" w:type="dxa"/>
          </w:tcPr>
          <w:p w:rsidR="00B961B1" w:rsidRPr="00100DFD" w:rsidRDefault="00B961B1" w:rsidP="00B961B1">
            <w:pPr>
              <w:pStyle w:val="Akapitzlist"/>
              <w:ind w:left="0"/>
            </w:pPr>
          </w:p>
        </w:tc>
      </w:tr>
      <w:tr w:rsidR="00B961B1" w:rsidTr="00B961B1">
        <w:trPr>
          <w:trHeight w:val="745"/>
        </w:trPr>
        <w:tc>
          <w:tcPr>
            <w:tcW w:w="3363" w:type="dxa"/>
            <w:vMerge/>
          </w:tcPr>
          <w:p w:rsidR="00B961B1" w:rsidRPr="008733EC" w:rsidRDefault="00B961B1" w:rsidP="00B961B1">
            <w:pPr>
              <w:pStyle w:val="Akapitzlist"/>
              <w:ind w:left="0"/>
              <w:jc w:val="center"/>
              <w:rPr>
                <w:sz w:val="32"/>
              </w:rPr>
            </w:pPr>
          </w:p>
        </w:tc>
        <w:tc>
          <w:tcPr>
            <w:tcW w:w="2574" w:type="dxa"/>
          </w:tcPr>
          <w:p w:rsidR="00B961B1" w:rsidRDefault="00B961B1" w:rsidP="00B961B1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1.6 </w:t>
            </w:r>
            <w:r w:rsidRPr="00B961B1">
              <w:rPr>
                <w:sz w:val="28"/>
              </w:rPr>
              <w:t>Działania aktywizacyjne</w:t>
            </w:r>
          </w:p>
        </w:tc>
        <w:tc>
          <w:tcPr>
            <w:tcW w:w="6684" w:type="dxa"/>
            <w:vAlign w:val="center"/>
          </w:tcPr>
          <w:p w:rsidR="00B961B1" w:rsidRPr="00B8287B" w:rsidRDefault="00B961B1" w:rsidP="00B961B1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Organizacja wydarzeń o charakterze aktywizacyjnym</w:t>
            </w:r>
          </w:p>
        </w:tc>
        <w:tc>
          <w:tcPr>
            <w:tcW w:w="1839" w:type="dxa"/>
          </w:tcPr>
          <w:p w:rsidR="00B961B1" w:rsidRPr="00100DFD" w:rsidRDefault="00B961B1" w:rsidP="00B961B1">
            <w:pPr>
              <w:pStyle w:val="Akapitzlist"/>
              <w:ind w:left="0"/>
            </w:pPr>
          </w:p>
        </w:tc>
      </w:tr>
    </w:tbl>
    <w:p w:rsidR="00096499" w:rsidRDefault="00096499" w:rsidP="00096499">
      <w:pPr>
        <w:pStyle w:val="Akapitzlist"/>
        <w:jc w:val="both"/>
        <w:rPr>
          <w:b/>
        </w:rPr>
      </w:pPr>
    </w:p>
    <w:p w:rsidR="00693430" w:rsidRDefault="00693430" w:rsidP="0069343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Wskaźniki realizacji operacji</w:t>
      </w:r>
      <w:r w:rsidR="0042515C">
        <w:rPr>
          <w:b/>
        </w:rPr>
        <w:t xml:space="preserve"> (LSR)</w:t>
      </w:r>
      <w:r w:rsidR="00C84EFE">
        <w:rPr>
          <w:b/>
        </w:rPr>
        <w:t xml:space="preserve"> - rezultat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689"/>
        <w:gridCol w:w="7077"/>
        <w:gridCol w:w="2694"/>
      </w:tblGrid>
      <w:tr w:rsidR="001C7A08" w:rsidTr="00CD2721">
        <w:tc>
          <w:tcPr>
            <w:tcW w:w="4689" w:type="dxa"/>
          </w:tcPr>
          <w:p w:rsidR="001C7A08" w:rsidRPr="001C7A08" w:rsidRDefault="001C7A08" w:rsidP="00693430">
            <w:pPr>
              <w:jc w:val="both"/>
              <w:rPr>
                <w:b/>
                <w:sz w:val="24"/>
              </w:rPr>
            </w:pPr>
          </w:p>
        </w:tc>
        <w:tc>
          <w:tcPr>
            <w:tcW w:w="7077" w:type="dxa"/>
          </w:tcPr>
          <w:p w:rsidR="001C7A08" w:rsidRPr="001C7A08" w:rsidRDefault="001C7A08" w:rsidP="00693430">
            <w:pPr>
              <w:jc w:val="both"/>
              <w:rPr>
                <w:b/>
                <w:sz w:val="24"/>
              </w:rPr>
            </w:pPr>
            <w:r w:rsidRPr="001C7A08">
              <w:rPr>
                <w:b/>
                <w:sz w:val="24"/>
              </w:rPr>
              <w:t>Wskaźnik rezultatu</w:t>
            </w:r>
          </w:p>
        </w:tc>
        <w:tc>
          <w:tcPr>
            <w:tcW w:w="2694" w:type="dxa"/>
          </w:tcPr>
          <w:p w:rsidR="001C7A08" w:rsidRPr="001C7A08" w:rsidRDefault="001C7A08" w:rsidP="00693430">
            <w:pPr>
              <w:jc w:val="both"/>
              <w:rPr>
                <w:b/>
                <w:sz w:val="24"/>
              </w:rPr>
            </w:pPr>
            <w:r w:rsidRPr="001C7A08">
              <w:rPr>
                <w:b/>
                <w:sz w:val="24"/>
              </w:rPr>
              <w:t>Wartość wskaźnika</w:t>
            </w:r>
            <w:r w:rsidR="00642303">
              <w:rPr>
                <w:b/>
                <w:sz w:val="24"/>
              </w:rPr>
              <w:t xml:space="preserve"> rezultatu</w:t>
            </w:r>
            <w:r w:rsidRPr="001C7A08">
              <w:rPr>
                <w:b/>
                <w:sz w:val="24"/>
              </w:rPr>
              <w:t xml:space="preserve"> w operacji/ zadaniu</w:t>
            </w:r>
          </w:p>
        </w:tc>
      </w:tr>
      <w:tr w:rsidR="009968AC" w:rsidTr="00CD2721">
        <w:tc>
          <w:tcPr>
            <w:tcW w:w="4689" w:type="dxa"/>
          </w:tcPr>
          <w:p w:rsidR="009968AC" w:rsidRPr="006B6DAE" w:rsidRDefault="009968AC" w:rsidP="00397553">
            <w:pPr>
              <w:pStyle w:val="Akapitzlist"/>
              <w:ind w:left="0"/>
              <w:jc w:val="center"/>
              <w:rPr>
                <w:sz w:val="28"/>
              </w:rPr>
            </w:pPr>
            <w:r w:rsidRPr="006B6DAE">
              <w:rPr>
                <w:sz w:val="28"/>
              </w:rPr>
              <w:t xml:space="preserve">1.1 </w:t>
            </w:r>
            <w:r w:rsidRPr="00B961B1">
              <w:rPr>
                <w:sz w:val="28"/>
              </w:rPr>
              <w:t>Zwiększenie aktywności ekonomicznej mieszkańców obszaru LGD</w:t>
            </w:r>
          </w:p>
        </w:tc>
        <w:tc>
          <w:tcPr>
            <w:tcW w:w="7077" w:type="dxa"/>
          </w:tcPr>
          <w:p w:rsidR="009968AC" w:rsidRPr="009968AC" w:rsidRDefault="009968AC" w:rsidP="00693430">
            <w:pPr>
              <w:jc w:val="both"/>
              <w:rPr>
                <w:sz w:val="24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Liczba utworzonych miejsc pracy</w:t>
            </w:r>
          </w:p>
        </w:tc>
        <w:tc>
          <w:tcPr>
            <w:tcW w:w="2694" w:type="dxa"/>
          </w:tcPr>
          <w:p w:rsidR="009968AC" w:rsidRPr="009968AC" w:rsidRDefault="009968AC" w:rsidP="00693430">
            <w:pPr>
              <w:jc w:val="both"/>
              <w:rPr>
                <w:sz w:val="24"/>
              </w:rPr>
            </w:pPr>
          </w:p>
        </w:tc>
      </w:tr>
      <w:tr w:rsidR="009968AC" w:rsidTr="009968AC">
        <w:trPr>
          <w:trHeight w:val="653"/>
        </w:trPr>
        <w:tc>
          <w:tcPr>
            <w:tcW w:w="4689" w:type="dxa"/>
            <w:vMerge w:val="restart"/>
          </w:tcPr>
          <w:p w:rsidR="009968AC" w:rsidRPr="006B6DAE" w:rsidRDefault="009968AC" w:rsidP="009968AC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1.2 </w:t>
            </w:r>
            <w:r w:rsidRPr="00B961B1">
              <w:rPr>
                <w:sz w:val="28"/>
              </w:rPr>
              <w:t xml:space="preserve">Pobudzanie aktywności społecznej przedstawicieli grup </w:t>
            </w:r>
            <w:proofErr w:type="spellStart"/>
            <w:r w:rsidRPr="00B961B1">
              <w:rPr>
                <w:sz w:val="28"/>
              </w:rPr>
              <w:t>defaworyzowanych</w:t>
            </w:r>
            <w:proofErr w:type="spellEnd"/>
          </w:p>
        </w:tc>
        <w:tc>
          <w:tcPr>
            <w:tcW w:w="7077" w:type="dxa"/>
          </w:tcPr>
          <w:p w:rsidR="009968AC" w:rsidRPr="00762ABA" w:rsidRDefault="009968AC" w:rsidP="009968A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62AB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Wzrost liczby osób korzystających ze zmodernizowanych obiektów infrastruktury turystycznej i rekreacyjnej</w:t>
            </w:r>
          </w:p>
        </w:tc>
        <w:tc>
          <w:tcPr>
            <w:tcW w:w="2694" w:type="dxa"/>
          </w:tcPr>
          <w:p w:rsidR="009968AC" w:rsidRPr="009968AC" w:rsidRDefault="009968AC" w:rsidP="009968AC">
            <w:pPr>
              <w:jc w:val="both"/>
              <w:rPr>
                <w:sz w:val="24"/>
              </w:rPr>
            </w:pPr>
          </w:p>
        </w:tc>
      </w:tr>
      <w:tr w:rsidR="009968AC" w:rsidTr="00CD2721">
        <w:trPr>
          <w:trHeight w:val="368"/>
        </w:trPr>
        <w:tc>
          <w:tcPr>
            <w:tcW w:w="4689" w:type="dxa"/>
            <w:vMerge/>
          </w:tcPr>
          <w:p w:rsidR="009968AC" w:rsidRDefault="009968AC" w:rsidP="009968AC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7077" w:type="dxa"/>
          </w:tcPr>
          <w:p w:rsidR="009968AC" w:rsidRPr="00762ABA" w:rsidRDefault="009968AC" w:rsidP="009968A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62AB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Liczba uczestników przedsięwzięć aktywizujących kierowanych do grup </w:t>
            </w:r>
            <w:proofErr w:type="spellStart"/>
            <w:r w:rsidRPr="00762AB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defaworyzowanych</w:t>
            </w:r>
            <w:proofErr w:type="spellEnd"/>
          </w:p>
        </w:tc>
        <w:tc>
          <w:tcPr>
            <w:tcW w:w="2694" w:type="dxa"/>
          </w:tcPr>
          <w:p w:rsidR="009968AC" w:rsidRPr="009968AC" w:rsidRDefault="009968AC" w:rsidP="009968AC">
            <w:pPr>
              <w:jc w:val="both"/>
              <w:rPr>
                <w:sz w:val="24"/>
              </w:rPr>
            </w:pPr>
          </w:p>
        </w:tc>
      </w:tr>
      <w:tr w:rsidR="009968AC" w:rsidTr="00CD2721">
        <w:tc>
          <w:tcPr>
            <w:tcW w:w="4689" w:type="dxa"/>
          </w:tcPr>
          <w:p w:rsidR="009968AC" w:rsidRDefault="009968AC" w:rsidP="009968AC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1.3 </w:t>
            </w:r>
            <w:r w:rsidRPr="00B961B1">
              <w:rPr>
                <w:sz w:val="28"/>
              </w:rPr>
              <w:t>Tworzenie innowacyjnych rozwiązań w zakresie wykorzystania lokalnych zasobów</w:t>
            </w:r>
          </w:p>
        </w:tc>
        <w:tc>
          <w:tcPr>
            <w:tcW w:w="7077" w:type="dxa"/>
          </w:tcPr>
          <w:p w:rsidR="009968AC" w:rsidRPr="009968AC" w:rsidRDefault="009968AC" w:rsidP="009968AC">
            <w:pPr>
              <w:jc w:val="both"/>
              <w:rPr>
                <w:sz w:val="24"/>
              </w:rPr>
            </w:pPr>
            <w:r w:rsidRPr="00762AB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Liczba wdrożonych innowacji</w:t>
            </w:r>
          </w:p>
        </w:tc>
        <w:tc>
          <w:tcPr>
            <w:tcW w:w="2694" w:type="dxa"/>
          </w:tcPr>
          <w:p w:rsidR="009968AC" w:rsidRPr="009968AC" w:rsidRDefault="009968AC" w:rsidP="009968AC">
            <w:pPr>
              <w:jc w:val="both"/>
              <w:rPr>
                <w:sz w:val="24"/>
              </w:rPr>
            </w:pPr>
          </w:p>
        </w:tc>
      </w:tr>
      <w:tr w:rsidR="009968AC" w:rsidTr="00CD2721">
        <w:tc>
          <w:tcPr>
            <w:tcW w:w="4689" w:type="dxa"/>
          </w:tcPr>
          <w:p w:rsidR="009968AC" w:rsidRDefault="009968AC" w:rsidP="009968AC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1.4 </w:t>
            </w:r>
            <w:r w:rsidRPr="00B961B1">
              <w:rPr>
                <w:sz w:val="28"/>
              </w:rPr>
              <w:t>Współpraca na rzecz rozwoju obszaru LGD</w:t>
            </w:r>
          </w:p>
        </w:tc>
        <w:tc>
          <w:tcPr>
            <w:tcW w:w="7077" w:type="dxa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Liczba projektów skierowanych do turystów</w:t>
            </w:r>
          </w:p>
        </w:tc>
        <w:tc>
          <w:tcPr>
            <w:tcW w:w="2694" w:type="dxa"/>
          </w:tcPr>
          <w:p w:rsidR="009968AC" w:rsidRPr="009968AC" w:rsidRDefault="009968AC" w:rsidP="009968AC">
            <w:pPr>
              <w:jc w:val="both"/>
              <w:rPr>
                <w:sz w:val="24"/>
              </w:rPr>
            </w:pPr>
          </w:p>
        </w:tc>
      </w:tr>
      <w:tr w:rsidR="009968AC" w:rsidTr="00CD2721">
        <w:tc>
          <w:tcPr>
            <w:tcW w:w="4689" w:type="dxa"/>
          </w:tcPr>
          <w:p w:rsidR="009968AC" w:rsidRDefault="009968AC" w:rsidP="009968AC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1.5 </w:t>
            </w:r>
            <w:r w:rsidRPr="00B961B1">
              <w:rPr>
                <w:sz w:val="28"/>
              </w:rPr>
              <w:t>Sprawne zarządzanie realizacją LSR</w:t>
            </w:r>
          </w:p>
        </w:tc>
        <w:tc>
          <w:tcPr>
            <w:tcW w:w="7077" w:type="dxa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Liczba osób, które otrzymały wsparcie po uprzednim udzieleniu indywidualnego doradztwa w zakresie ubiegania się o wsparcie na realizację LSR świadczonego w biurze LGD</w:t>
            </w:r>
          </w:p>
        </w:tc>
        <w:tc>
          <w:tcPr>
            <w:tcW w:w="2694" w:type="dxa"/>
          </w:tcPr>
          <w:p w:rsidR="009968AC" w:rsidRPr="009968AC" w:rsidRDefault="009968AC" w:rsidP="009968AC">
            <w:pPr>
              <w:jc w:val="both"/>
              <w:rPr>
                <w:sz w:val="24"/>
              </w:rPr>
            </w:pPr>
          </w:p>
        </w:tc>
      </w:tr>
      <w:tr w:rsidR="009968AC" w:rsidTr="00CD2721">
        <w:tc>
          <w:tcPr>
            <w:tcW w:w="4689" w:type="dxa"/>
            <w:vMerge w:val="restart"/>
          </w:tcPr>
          <w:p w:rsidR="009968AC" w:rsidRDefault="009968AC" w:rsidP="009968AC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1.6 </w:t>
            </w:r>
            <w:r w:rsidRPr="00B961B1">
              <w:rPr>
                <w:sz w:val="28"/>
              </w:rPr>
              <w:t>Działania aktywizacyjne</w:t>
            </w:r>
          </w:p>
        </w:tc>
        <w:tc>
          <w:tcPr>
            <w:tcW w:w="7077" w:type="dxa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Liczba osób uczestniczących w spotkaniach informacyjno-konsultacyjnych</w:t>
            </w:r>
          </w:p>
        </w:tc>
        <w:tc>
          <w:tcPr>
            <w:tcW w:w="2694" w:type="dxa"/>
          </w:tcPr>
          <w:p w:rsidR="009968AC" w:rsidRPr="009968AC" w:rsidRDefault="009968AC" w:rsidP="009968AC">
            <w:pPr>
              <w:jc w:val="both"/>
              <w:rPr>
                <w:sz w:val="24"/>
              </w:rPr>
            </w:pPr>
          </w:p>
        </w:tc>
      </w:tr>
      <w:tr w:rsidR="009968AC" w:rsidTr="00CD2721">
        <w:tc>
          <w:tcPr>
            <w:tcW w:w="4689" w:type="dxa"/>
            <w:vMerge/>
          </w:tcPr>
          <w:p w:rsidR="009968AC" w:rsidRDefault="009968AC" w:rsidP="009968AC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7077" w:type="dxa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Liczba osób zadowolonych ze spotkań przeprowadzonych przez LGD</w:t>
            </w:r>
          </w:p>
        </w:tc>
        <w:tc>
          <w:tcPr>
            <w:tcW w:w="2694" w:type="dxa"/>
          </w:tcPr>
          <w:p w:rsidR="009968AC" w:rsidRPr="009968AC" w:rsidRDefault="009968AC" w:rsidP="009968AC">
            <w:pPr>
              <w:jc w:val="both"/>
              <w:rPr>
                <w:sz w:val="24"/>
              </w:rPr>
            </w:pPr>
          </w:p>
        </w:tc>
      </w:tr>
    </w:tbl>
    <w:p w:rsidR="00C84EFE" w:rsidRDefault="00C84EFE" w:rsidP="00C84EFE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Wskaźniki realizacji operacji </w:t>
      </w:r>
      <w:r w:rsidR="0042515C">
        <w:rPr>
          <w:b/>
        </w:rPr>
        <w:t xml:space="preserve">(LSR) </w:t>
      </w:r>
      <w:r>
        <w:rPr>
          <w:b/>
        </w:rPr>
        <w:t>– produkt</w:t>
      </w:r>
    </w:p>
    <w:tbl>
      <w:tblPr>
        <w:tblStyle w:val="Tabela-Siatka"/>
        <w:tblW w:w="14460" w:type="dxa"/>
        <w:tblInd w:w="-318" w:type="dxa"/>
        <w:tblLook w:val="04A0" w:firstRow="1" w:lastRow="0" w:firstColumn="1" w:lastColumn="0" w:noHBand="0" w:noVBand="1"/>
      </w:tblPr>
      <w:tblGrid>
        <w:gridCol w:w="6522"/>
        <w:gridCol w:w="5244"/>
        <w:gridCol w:w="2694"/>
      </w:tblGrid>
      <w:tr w:rsidR="00C84EFE" w:rsidTr="00547230">
        <w:tc>
          <w:tcPr>
            <w:tcW w:w="6522" w:type="dxa"/>
          </w:tcPr>
          <w:p w:rsidR="00C84EFE" w:rsidRPr="001C7A08" w:rsidRDefault="00C84EFE" w:rsidP="00D5497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Przedsięwzięcia</w:t>
            </w:r>
          </w:p>
        </w:tc>
        <w:tc>
          <w:tcPr>
            <w:tcW w:w="5244" w:type="dxa"/>
          </w:tcPr>
          <w:p w:rsidR="00C84EFE" w:rsidRPr="001C7A08" w:rsidRDefault="00C84EFE" w:rsidP="00D5497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Wskaźnik produktu</w:t>
            </w:r>
          </w:p>
        </w:tc>
        <w:tc>
          <w:tcPr>
            <w:tcW w:w="2694" w:type="dxa"/>
          </w:tcPr>
          <w:p w:rsidR="00C84EFE" w:rsidRPr="001C7A08" w:rsidRDefault="00C84EFE" w:rsidP="00D54973">
            <w:pPr>
              <w:jc w:val="both"/>
              <w:rPr>
                <w:b/>
                <w:sz w:val="24"/>
              </w:rPr>
            </w:pPr>
            <w:r w:rsidRPr="001C7A08">
              <w:rPr>
                <w:b/>
                <w:sz w:val="24"/>
              </w:rPr>
              <w:t>Wartość wskaźnika</w:t>
            </w:r>
            <w:r w:rsidR="00642303">
              <w:rPr>
                <w:b/>
                <w:sz w:val="24"/>
              </w:rPr>
              <w:t xml:space="preserve"> produktu</w:t>
            </w:r>
            <w:r w:rsidRPr="001C7A08">
              <w:rPr>
                <w:b/>
                <w:sz w:val="24"/>
              </w:rPr>
              <w:t xml:space="preserve"> w operacji/ zadaniu</w:t>
            </w:r>
          </w:p>
        </w:tc>
      </w:tr>
      <w:tr w:rsidR="009968AC" w:rsidTr="00D83078">
        <w:tc>
          <w:tcPr>
            <w:tcW w:w="6522" w:type="dxa"/>
            <w:vAlign w:val="center"/>
          </w:tcPr>
          <w:p w:rsidR="009968AC" w:rsidRPr="006D30E2" w:rsidRDefault="009968AC" w:rsidP="009968AC">
            <w:pPr>
              <w:rPr>
                <w:rFonts w:eastAsia="Times New Roman"/>
                <w:lang w:bidi="en-US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Podejmowanie działalności gospodarczej</w:t>
            </w:r>
          </w:p>
        </w:tc>
        <w:tc>
          <w:tcPr>
            <w:tcW w:w="5244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Liczba operacji polegających na utworzeniu nowego przedsiębiorstwa </w:t>
            </w:r>
          </w:p>
        </w:tc>
        <w:tc>
          <w:tcPr>
            <w:tcW w:w="2694" w:type="dxa"/>
          </w:tcPr>
          <w:p w:rsidR="009968AC" w:rsidRPr="003567E5" w:rsidRDefault="009968AC" w:rsidP="009968AC">
            <w:pPr>
              <w:jc w:val="both"/>
              <w:rPr>
                <w:sz w:val="24"/>
              </w:rPr>
            </w:pPr>
          </w:p>
        </w:tc>
      </w:tr>
      <w:tr w:rsidR="009968AC" w:rsidTr="00D83078">
        <w:tc>
          <w:tcPr>
            <w:tcW w:w="6522" w:type="dxa"/>
            <w:vAlign w:val="center"/>
          </w:tcPr>
          <w:p w:rsidR="009968AC" w:rsidRPr="006D30E2" w:rsidRDefault="009968AC" w:rsidP="009968AC">
            <w:pPr>
              <w:rPr>
                <w:rFonts w:eastAsia="Times New Roman"/>
                <w:lang w:bidi="en-US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 Rozwijanie działalności gospodarczej</w:t>
            </w:r>
          </w:p>
        </w:tc>
        <w:tc>
          <w:tcPr>
            <w:tcW w:w="5244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Liczba operacji polegających na rozwoju istniejącego przedsiębiorstwa </w:t>
            </w:r>
          </w:p>
        </w:tc>
        <w:tc>
          <w:tcPr>
            <w:tcW w:w="2694" w:type="dxa"/>
          </w:tcPr>
          <w:p w:rsidR="009968AC" w:rsidRPr="003567E5" w:rsidRDefault="009968AC" w:rsidP="009968AC">
            <w:pPr>
              <w:jc w:val="both"/>
              <w:rPr>
                <w:sz w:val="24"/>
              </w:rPr>
            </w:pPr>
          </w:p>
        </w:tc>
      </w:tr>
      <w:tr w:rsidR="009968AC" w:rsidTr="00D83078">
        <w:tc>
          <w:tcPr>
            <w:tcW w:w="6522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 Dostosowanie ogólnodostępnej infrastruktury turystycznej i rekreacyjnej do potrzeb przedstawicieli grup </w:t>
            </w:r>
            <w:proofErr w:type="spellStart"/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defaworyzowanych</w:t>
            </w:r>
            <w:proofErr w:type="spellEnd"/>
          </w:p>
        </w:tc>
        <w:tc>
          <w:tcPr>
            <w:tcW w:w="5244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Liczba  zmodernizowanych obiektów infrastruktury turystycznej i rekreacyjnej</w:t>
            </w:r>
          </w:p>
        </w:tc>
        <w:tc>
          <w:tcPr>
            <w:tcW w:w="2694" w:type="dxa"/>
          </w:tcPr>
          <w:p w:rsidR="009968AC" w:rsidRPr="003567E5" w:rsidRDefault="009968AC" w:rsidP="009968AC">
            <w:pPr>
              <w:jc w:val="both"/>
              <w:rPr>
                <w:sz w:val="24"/>
              </w:rPr>
            </w:pPr>
          </w:p>
        </w:tc>
      </w:tr>
      <w:tr w:rsidR="009968AC" w:rsidTr="00D83078">
        <w:tc>
          <w:tcPr>
            <w:tcW w:w="6522" w:type="dxa"/>
            <w:vAlign w:val="center"/>
          </w:tcPr>
          <w:p w:rsidR="009968AC" w:rsidRPr="00BA3321" w:rsidRDefault="009968AC" w:rsidP="009968A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 </w:t>
            </w:r>
            <w:r w:rsidRPr="005D08A6">
              <w:rPr>
                <w:rFonts w:cs="Times New Roman"/>
                <w:color w:val="FF0000"/>
              </w:rPr>
              <w:t xml:space="preserve"> </w:t>
            </w:r>
            <w:r w:rsidRPr="00762ABA">
              <w:rPr>
                <w:rFonts w:ascii="Times New Roman" w:hAnsi="Times New Roman" w:cs="Times New Roman"/>
              </w:rPr>
              <w:t xml:space="preserve">Organizacja szkoleń i spotkań </w:t>
            </w:r>
            <w:proofErr w:type="spellStart"/>
            <w:r w:rsidRPr="00762ABA">
              <w:rPr>
                <w:rFonts w:ascii="Times New Roman" w:hAnsi="Times New Roman" w:cs="Times New Roman"/>
              </w:rPr>
              <w:t>integracyjno</w:t>
            </w:r>
            <w:proofErr w:type="spellEnd"/>
            <w:r w:rsidRPr="00762ABA">
              <w:rPr>
                <w:rFonts w:ascii="Times New Roman" w:hAnsi="Times New Roman" w:cs="Times New Roman"/>
              </w:rPr>
              <w:t xml:space="preserve"> aktywizujących dedykowanych osobom z grup </w:t>
            </w:r>
            <w:proofErr w:type="spellStart"/>
            <w:r w:rsidRPr="00762ABA">
              <w:rPr>
                <w:rFonts w:ascii="Times New Roman" w:hAnsi="Times New Roman" w:cs="Times New Roman"/>
              </w:rPr>
              <w:t>defaworyzowanych</w:t>
            </w:r>
            <w:proofErr w:type="spellEnd"/>
          </w:p>
        </w:tc>
        <w:tc>
          <w:tcPr>
            <w:tcW w:w="5244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Liczba szkoleń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i spotkań</w:t>
            </w: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 </w:t>
            </w:r>
          </w:p>
        </w:tc>
        <w:tc>
          <w:tcPr>
            <w:tcW w:w="2694" w:type="dxa"/>
          </w:tcPr>
          <w:p w:rsidR="009968AC" w:rsidRPr="003567E5" w:rsidRDefault="009968AC" w:rsidP="009968AC">
            <w:pPr>
              <w:jc w:val="both"/>
              <w:rPr>
                <w:sz w:val="24"/>
              </w:rPr>
            </w:pPr>
          </w:p>
        </w:tc>
      </w:tr>
      <w:tr w:rsidR="009968AC" w:rsidTr="00D83078">
        <w:tc>
          <w:tcPr>
            <w:tcW w:w="6522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Integracja międzypokoleniowa</w:t>
            </w:r>
          </w:p>
        </w:tc>
        <w:tc>
          <w:tcPr>
            <w:tcW w:w="5244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Liczba wydarzeń angażujących osoby młode i osoby wieku senioralnym w rozwiązywanie lokalnych problemów</w:t>
            </w:r>
          </w:p>
        </w:tc>
        <w:tc>
          <w:tcPr>
            <w:tcW w:w="2694" w:type="dxa"/>
          </w:tcPr>
          <w:p w:rsidR="009968AC" w:rsidRPr="003567E5" w:rsidRDefault="009968AC" w:rsidP="009968AC">
            <w:pPr>
              <w:jc w:val="both"/>
              <w:rPr>
                <w:sz w:val="24"/>
              </w:rPr>
            </w:pPr>
          </w:p>
        </w:tc>
      </w:tr>
      <w:tr w:rsidR="009968AC" w:rsidTr="00D83078">
        <w:tc>
          <w:tcPr>
            <w:tcW w:w="6522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Młodzi rodzice na rynku pracy</w:t>
            </w:r>
          </w:p>
        </w:tc>
        <w:tc>
          <w:tcPr>
            <w:tcW w:w="5244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Liczba wydarzeń propagujących godzenie rodzicielstwa z rolami zawodowymi</w:t>
            </w:r>
          </w:p>
        </w:tc>
        <w:tc>
          <w:tcPr>
            <w:tcW w:w="2694" w:type="dxa"/>
          </w:tcPr>
          <w:p w:rsidR="009968AC" w:rsidRPr="003567E5" w:rsidRDefault="009968AC" w:rsidP="009968AC">
            <w:pPr>
              <w:jc w:val="both"/>
              <w:rPr>
                <w:sz w:val="24"/>
              </w:rPr>
            </w:pPr>
          </w:p>
        </w:tc>
      </w:tr>
      <w:tr w:rsidR="009968AC" w:rsidTr="00D83078">
        <w:tc>
          <w:tcPr>
            <w:tcW w:w="6522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Budowa ogólnodostępnej infrastruktury turystycznej i rekreacyjnej</w:t>
            </w:r>
          </w:p>
        </w:tc>
        <w:tc>
          <w:tcPr>
            <w:tcW w:w="5244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Liczba nowych obiektów infrastruktury turystycznej i rekreacyjnej</w:t>
            </w:r>
          </w:p>
        </w:tc>
        <w:tc>
          <w:tcPr>
            <w:tcW w:w="2694" w:type="dxa"/>
          </w:tcPr>
          <w:p w:rsidR="009968AC" w:rsidRPr="003567E5" w:rsidRDefault="009968AC" w:rsidP="009968AC">
            <w:pPr>
              <w:jc w:val="both"/>
              <w:rPr>
                <w:sz w:val="24"/>
              </w:rPr>
            </w:pPr>
          </w:p>
        </w:tc>
      </w:tr>
      <w:tr w:rsidR="009968AC" w:rsidTr="00D83078">
        <w:tc>
          <w:tcPr>
            <w:tcW w:w="6522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Promocja obszaru LGD, w tym promocja produktów i usług lokalnych</w:t>
            </w:r>
          </w:p>
        </w:tc>
        <w:tc>
          <w:tcPr>
            <w:tcW w:w="5244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Liczba zrealizowanych działań promocyjnych</w:t>
            </w:r>
          </w:p>
        </w:tc>
        <w:tc>
          <w:tcPr>
            <w:tcW w:w="2694" w:type="dxa"/>
          </w:tcPr>
          <w:p w:rsidR="009968AC" w:rsidRPr="003567E5" w:rsidRDefault="009968AC" w:rsidP="009968AC">
            <w:pPr>
              <w:jc w:val="both"/>
              <w:rPr>
                <w:sz w:val="24"/>
              </w:rPr>
            </w:pPr>
          </w:p>
        </w:tc>
      </w:tr>
      <w:tr w:rsidR="009968AC" w:rsidTr="00D83078">
        <w:tc>
          <w:tcPr>
            <w:tcW w:w="6522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Zachowanie dziedzictwa lokalnego</w:t>
            </w:r>
          </w:p>
        </w:tc>
        <w:tc>
          <w:tcPr>
            <w:tcW w:w="5244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Liczba podmiotów działających w sferze kultury, które otrzymały wsparcie w ramach realizacji LSR</w:t>
            </w:r>
          </w:p>
        </w:tc>
        <w:tc>
          <w:tcPr>
            <w:tcW w:w="2694" w:type="dxa"/>
          </w:tcPr>
          <w:p w:rsidR="009968AC" w:rsidRPr="003567E5" w:rsidRDefault="009968AC" w:rsidP="009968AC">
            <w:pPr>
              <w:jc w:val="both"/>
              <w:rPr>
                <w:sz w:val="24"/>
              </w:rPr>
            </w:pPr>
          </w:p>
        </w:tc>
      </w:tr>
      <w:tr w:rsidR="009968AC" w:rsidTr="00D83078">
        <w:tc>
          <w:tcPr>
            <w:tcW w:w="6522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Wzmacnianie świadomości ekologicznej mieszkańców obszaru LGD</w:t>
            </w:r>
          </w:p>
        </w:tc>
        <w:tc>
          <w:tcPr>
            <w:tcW w:w="5244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Liczba wydarzeń dotyczących ochrony lokalnych zasobów przyrodniczych</w:t>
            </w:r>
          </w:p>
        </w:tc>
        <w:tc>
          <w:tcPr>
            <w:tcW w:w="2694" w:type="dxa"/>
          </w:tcPr>
          <w:p w:rsidR="009968AC" w:rsidRPr="003567E5" w:rsidRDefault="009968AC" w:rsidP="009968AC">
            <w:pPr>
              <w:jc w:val="both"/>
              <w:rPr>
                <w:sz w:val="24"/>
              </w:rPr>
            </w:pPr>
          </w:p>
        </w:tc>
      </w:tr>
      <w:tr w:rsidR="009968AC" w:rsidTr="00D83078">
        <w:tc>
          <w:tcPr>
            <w:tcW w:w="6522" w:type="dxa"/>
            <w:vAlign w:val="center"/>
          </w:tcPr>
          <w:p w:rsidR="009968AC" w:rsidRDefault="009968AC" w:rsidP="009968AC">
            <w:pPr>
              <w:pStyle w:val="Default"/>
              <w:rPr>
                <w:sz w:val="22"/>
                <w:szCs w:val="22"/>
              </w:rPr>
            </w:pPr>
            <w:r w:rsidRPr="00B8287B">
              <w:rPr>
                <w:rFonts w:eastAsia="SimSun"/>
                <w:kern w:val="3"/>
                <w:lang w:eastAsia="zh-CN" w:bidi="hi-IN"/>
              </w:rPr>
              <w:t>Świętokrzyskie szlaki – bądź gotowy na przygody</w:t>
            </w:r>
          </w:p>
        </w:tc>
        <w:tc>
          <w:tcPr>
            <w:tcW w:w="5244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Liczba </w:t>
            </w:r>
            <w:r w:rsidRPr="00B979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zrealizowanych </w:t>
            </w: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projektów współpracy</w:t>
            </w:r>
          </w:p>
        </w:tc>
        <w:tc>
          <w:tcPr>
            <w:tcW w:w="2694" w:type="dxa"/>
          </w:tcPr>
          <w:p w:rsidR="009968AC" w:rsidRPr="003567E5" w:rsidRDefault="009968AC" w:rsidP="009968AC">
            <w:pPr>
              <w:jc w:val="both"/>
              <w:rPr>
                <w:sz w:val="24"/>
              </w:rPr>
            </w:pPr>
          </w:p>
        </w:tc>
      </w:tr>
      <w:tr w:rsidR="009968AC" w:rsidTr="009968AC">
        <w:trPr>
          <w:trHeight w:val="234"/>
        </w:trPr>
        <w:tc>
          <w:tcPr>
            <w:tcW w:w="6522" w:type="dxa"/>
            <w:vMerge w:val="restart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Szkolenia pracowników i członków organów LGD</w:t>
            </w:r>
          </w:p>
        </w:tc>
        <w:tc>
          <w:tcPr>
            <w:tcW w:w="5244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Liczba osobodni szkoleń dla pracowników LGD</w:t>
            </w:r>
          </w:p>
        </w:tc>
        <w:tc>
          <w:tcPr>
            <w:tcW w:w="2694" w:type="dxa"/>
          </w:tcPr>
          <w:p w:rsidR="009968AC" w:rsidRPr="003567E5" w:rsidRDefault="009968AC" w:rsidP="009968AC">
            <w:pPr>
              <w:jc w:val="both"/>
              <w:rPr>
                <w:sz w:val="24"/>
              </w:rPr>
            </w:pPr>
          </w:p>
        </w:tc>
      </w:tr>
      <w:tr w:rsidR="009968AC" w:rsidTr="00D83078">
        <w:trPr>
          <w:trHeight w:val="134"/>
        </w:trPr>
        <w:tc>
          <w:tcPr>
            <w:tcW w:w="6522" w:type="dxa"/>
            <w:vMerge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244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Liczba osobodni szkoleń dla organów LGD</w:t>
            </w:r>
          </w:p>
        </w:tc>
        <w:tc>
          <w:tcPr>
            <w:tcW w:w="2694" w:type="dxa"/>
          </w:tcPr>
          <w:p w:rsidR="009968AC" w:rsidRPr="003567E5" w:rsidRDefault="009968AC" w:rsidP="009968AC">
            <w:pPr>
              <w:jc w:val="both"/>
              <w:rPr>
                <w:sz w:val="24"/>
              </w:rPr>
            </w:pPr>
          </w:p>
        </w:tc>
      </w:tr>
      <w:tr w:rsidR="009968AC" w:rsidTr="00D83078">
        <w:tc>
          <w:tcPr>
            <w:tcW w:w="6522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Indywidualne doradztwo w biurze LGD</w:t>
            </w:r>
          </w:p>
        </w:tc>
        <w:tc>
          <w:tcPr>
            <w:tcW w:w="5244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Liczba podmiotów, którym udzielono indywidualnego doradztwa</w:t>
            </w:r>
          </w:p>
        </w:tc>
        <w:tc>
          <w:tcPr>
            <w:tcW w:w="2694" w:type="dxa"/>
          </w:tcPr>
          <w:p w:rsidR="009968AC" w:rsidRPr="003567E5" w:rsidRDefault="009968AC" w:rsidP="009968AC">
            <w:pPr>
              <w:jc w:val="both"/>
              <w:rPr>
                <w:sz w:val="24"/>
              </w:rPr>
            </w:pPr>
          </w:p>
        </w:tc>
      </w:tr>
      <w:tr w:rsidR="009968AC" w:rsidTr="00D83078">
        <w:tc>
          <w:tcPr>
            <w:tcW w:w="6522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Organizacja wydarzeń o charakterze aktywizacyjnym</w:t>
            </w:r>
          </w:p>
        </w:tc>
        <w:tc>
          <w:tcPr>
            <w:tcW w:w="5244" w:type="dxa"/>
            <w:vAlign w:val="center"/>
          </w:tcPr>
          <w:p w:rsidR="009968AC" w:rsidRPr="00B8287B" w:rsidRDefault="009968AC" w:rsidP="009968A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8287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Liczba spotkań informacyjno-konsultacyjnych LGD z mieszkańcami</w:t>
            </w:r>
          </w:p>
        </w:tc>
        <w:tc>
          <w:tcPr>
            <w:tcW w:w="2694" w:type="dxa"/>
          </w:tcPr>
          <w:p w:rsidR="009968AC" w:rsidRPr="003567E5" w:rsidRDefault="009968AC" w:rsidP="009968AC">
            <w:pPr>
              <w:jc w:val="both"/>
              <w:rPr>
                <w:sz w:val="24"/>
              </w:rPr>
            </w:pPr>
          </w:p>
        </w:tc>
      </w:tr>
    </w:tbl>
    <w:p w:rsidR="00C84EFE" w:rsidRDefault="0042515C" w:rsidP="0042515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Wskaźniki Programu Rozwoju Obszarów Wiejskich (PROW) realizowane przez Beneficjenta </w:t>
      </w:r>
    </w:p>
    <w:tbl>
      <w:tblPr>
        <w:tblW w:w="1478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3260"/>
        <w:gridCol w:w="1560"/>
        <w:gridCol w:w="1559"/>
        <w:gridCol w:w="1701"/>
        <w:gridCol w:w="1596"/>
      </w:tblGrid>
      <w:tr w:rsidR="00C94898" w:rsidRPr="0042515C" w:rsidTr="000E129B">
        <w:trPr>
          <w:trHeight w:val="8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lang w:eastAsia="pl-PL"/>
              </w:rPr>
              <w:t>Nazwa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sz w:val="18"/>
                <w:lang w:eastAsia="pl-PL"/>
              </w:rPr>
              <w:t>Wskaźnik realizowany 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sz w:val="20"/>
                <w:lang w:eastAsia="pl-PL"/>
              </w:rPr>
              <w:t>Kod wskaźnika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proofErr w:type="spellStart"/>
            <w:r w:rsidRPr="0064086B">
              <w:rPr>
                <w:b/>
                <w:color w:val="000000" w:themeColor="text1"/>
                <w:lang w:eastAsia="pl-PL"/>
              </w:rPr>
              <w:t>Dezagregacja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lang w:eastAsia="pl-PL"/>
              </w:rPr>
              <w:t>Kod wskaźnika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lang w:eastAsia="pl-PL"/>
              </w:rPr>
              <w:t>Rodzaj wskaźnika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lang w:eastAsia="pl-PL"/>
              </w:rPr>
              <w:t>Jednostka miary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lang w:eastAsia="pl-PL"/>
              </w:rPr>
              <w:t>Realizacja  (w jednostce miary)</w:t>
            </w: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zrealizowanych operacji polegających na utworzeniu nowego przedsiębiorstwa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89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niepełnosprawne – posiadające orzeczenie o niepełnosprawności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bezrobotne – zarejestrowane w urzędzie pracy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powyżej 50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młode do ukończenia 25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Mężczyźni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42515C" w:rsidRPr="0042515C" w:rsidTr="000E129B">
        <w:trPr>
          <w:trHeight w:val="6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Kobiety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zrealizowanych operacji polegających na rozwoju istniejącego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956D97">
        <w:trPr>
          <w:trHeight w:val="41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utworzonych miejsc pracy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98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Kobiety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9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Mężczyźni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niepełnosprawne – posiadające orzeczenie o niepełnosprawności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bezrobotne – zarejestrowane w urzędzie pracy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powyżej 50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 xml:space="preserve">Ekwiwalent pełnego czasu </w:t>
            </w:r>
            <w:r w:rsidRPr="0064086B">
              <w:rPr>
                <w:color w:val="000000" w:themeColor="text1"/>
              </w:rPr>
              <w:lastRenderedPageBreak/>
              <w:t>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młode do ukończenia 25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utworzonych miejsc pracy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Kobiety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1.4.1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Mężczyźni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1.4.2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sieci w zakresie usług turystycznych, które otrzymały wsparcie w ramach realizacji LSR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 xml:space="preserve">Liczba sieci w zakresie krótkich łańcuchów żywnościowych lub rynków lokalnych, które otrzymały wsparcie w ramach realizacji </w:t>
            </w:r>
            <w:r w:rsidRPr="0064086B">
              <w:rPr>
                <w:color w:val="000000" w:themeColor="text1"/>
                <w:lang w:eastAsia="pl-PL"/>
              </w:rPr>
              <w:lastRenderedPageBreak/>
              <w:t>LSR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lastRenderedPageBreak/>
              <w:t>Liczba podmiotów w ramach sieci w zakresie krótkich łańcuchów żywnościowych lub rynków lokalnych, które otrzymały wsparcie w ramach realizacji LSR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nowych inkubatorów (centrów) przetwórstwa lokalnego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zmodernizowanych inkubatorów (centrów) przetwórstwa lokalnego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podmiotów korzystających z infrastruktury służącej przetwarzaniu produktów rolnych rocznie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956D97">
        <w:trPr>
          <w:trHeight w:val="33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Długość wybud</w:t>
            </w:r>
            <w:r w:rsidR="00D54973" w:rsidRPr="0064086B">
              <w:rPr>
                <w:color w:val="000000" w:themeColor="text1"/>
              </w:rPr>
              <w:t>owanych lub przebudowanych dróg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1.12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Kilometr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956D97">
        <w:trPr>
          <w:trHeight w:val="42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Drogi wybudowane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1.12.1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Kilometr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956D97">
        <w:trPr>
          <w:trHeight w:val="41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Drogi przebudowane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1.12.2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Kilometr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 xml:space="preserve">Liczba osób korzystających z nowej lub przebudowanej infrastruktury drogowej w zakresie włączenia </w:t>
            </w:r>
            <w:r w:rsidRPr="0064086B">
              <w:rPr>
                <w:color w:val="000000" w:themeColor="text1"/>
              </w:rPr>
              <w:lastRenderedPageBreak/>
              <w:t>społecznego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Osoba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lastRenderedPageBreak/>
              <w:t>Liczba godzin pracy wolontariuszy zaangażowanych w realizację operacji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Osoba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3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szkoleń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osób przeszkolonych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Osoba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osób oceniających szkolenia jako adekwatne do oczekiwań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Osoba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31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nowych obiektów infrastruktury turystycznej i rekreacyjnej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2.4</w:t>
            </w:r>
          </w:p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1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noclegowe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2.4.1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2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gastronomiczne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2.4.2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1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sportowe/rekreacyjne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2.4.3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przebudowanych obiektów infrastrukt</w:t>
            </w:r>
            <w:r w:rsidR="00D54973" w:rsidRPr="0064086B">
              <w:rPr>
                <w:color w:val="000000" w:themeColor="text1"/>
                <w:lang w:eastAsia="pl-PL"/>
              </w:rPr>
              <w:t>ury turystycznej i rekreacyjnej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2.5</w:t>
            </w:r>
          </w:p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1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noclegowe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2.5.1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gastronomiczne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2.5.2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0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sportowe/rekreacyjne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2.5.3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nowych miejsc noclegowych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lastRenderedPageBreak/>
              <w:t>Liczba osób, które skorzystały z nowych miejsc noclegowych w ciągu roku w nowych lub przebudowanych obiektach turystycznych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Osoba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4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Długość wybudowanych lub przebudowanych ścieżek row</w:t>
            </w:r>
            <w:r w:rsidR="00D54973" w:rsidRPr="0064086B">
              <w:rPr>
                <w:color w:val="000000" w:themeColor="text1"/>
                <w:lang w:eastAsia="pl-PL"/>
              </w:rPr>
              <w:t>erowych i szlaków turystycznych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2.8</w:t>
            </w:r>
          </w:p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Kilometr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39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Ścieżki rowerowe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2.8.1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Kilometr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3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Szlaki turystyczne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2.8.2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Kilometr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zabytków poddanych pracom konserwatorskim lub restauratorskim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zrealizowanych operacji obejmujących wyposażenie mające na celu szerzenie lokalnej kultury i dziedzictwa lokalnego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podmiotów wspartych w ramach operacji obejmujących wyposażenie mające na celu szerzenie lokalnej kultury i dziedzictwa lokalnego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wydarzeń / imprez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zrealizowanych operacji ukierunkowanych na innowacje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956D97">
        <w:trPr>
          <w:trHeight w:val="29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lastRenderedPageBreak/>
              <w:t>Liczba przygotowanych projektów współpracy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956D97">
        <w:trPr>
          <w:trHeight w:val="4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Projekty międzyregionalne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956D97">
        <w:trPr>
          <w:trHeight w:val="40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Projekty międzynarodowe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3.1.2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552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zrealizowanych projektów współpracy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Projekty międzyregionalne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3.2.1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44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Projekty międzynarodowe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3.2.2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39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projektów współpracy wykorzystujących lokalne zasoby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43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Zasoby przyrodnicze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3.3.1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39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Zasoby kulturowe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43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Zasoby historyczne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3.3.3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40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Zasoby turystyczne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3.3.4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41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Produkty lokalne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3.3.5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43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projektów współpracy skierowanych do grup docelowych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Przedsiębiorcy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Osoby niepełnosprawne – posiadające orzeczenie o niepełnosprawności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Osoby bezrobotne – zarejestrowane w urzędzie pracy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35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Osoby powyżej 50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Osoby młode od 18 do ukończenia 25 lat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8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Młodzież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7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Kobiety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8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Imigranci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Turyści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LGD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6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Organizacje pozarządowe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6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Liderzy lokalni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6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Rolnicy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osobodni szkoleń dla pracowników i organów LGD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Osobodzień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31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podmiotów, którym udzielono indywidualnego doradztwa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4.2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7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Osoby fizyczne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4.2.1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7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Instytucje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4.2.2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Liczba podmiotów, które złożyły wniosek o przyznanie pomocy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4.2.3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Liczba podmiotów, które zawarły umowę o przyznaniu pomocy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4.2.4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 xml:space="preserve">Liczba spotkań / wydarzeń adresowanych do </w:t>
            </w:r>
            <w:r w:rsidRPr="0064086B">
              <w:rPr>
                <w:color w:val="000000" w:themeColor="text1"/>
              </w:rPr>
              <w:lastRenderedPageBreak/>
              <w:t>mieszkańców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lastRenderedPageBreak/>
              <w:t>Liczba konferencji / targów / prezentacji (odbywających się poza terenem LGD) z udziałem przedstawicieli LGD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4.4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odwiedzin strony internetowej LGD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4.5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</w:tbl>
    <w:p w:rsidR="00EF0CBD" w:rsidRDefault="00EF0CBD" w:rsidP="00EF0CB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Problemy w realizacji operacji, jeśli wystąpiły proszę określić, jakie (od moment</w:t>
      </w:r>
      <w:r w:rsidR="00606725">
        <w:rPr>
          <w:b/>
        </w:rPr>
        <w:t>u złożenia wniosku do LGD „Ziemia Jędrzejowska - GRYF</w:t>
      </w:r>
      <w:r>
        <w:rPr>
          <w:b/>
        </w:rPr>
        <w:t>” do płatności końcowej)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4460"/>
      </w:tblGrid>
      <w:tr w:rsidR="00EF0CBD" w:rsidTr="00EF0CBD">
        <w:tc>
          <w:tcPr>
            <w:tcW w:w="1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D" w:rsidRDefault="00EF0CBD">
            <w:pPr>
              <w:pStyle w:val="Akapitzlist"/>
              <w:ind w:left="0"/>
              <w:jc w:val="both"/>
              <w:rPr>
                <w:b/>
              </w:rPr>
            </w:pPr>
          </w:p>
          <w:p w:rsidR="00EF0CBD" w:rsidRDefault="00EF0CBD">
            <w:pPr>
              <w:pStyle w:val="Akapitzlist"/>
              <w:ind w:left="0"/>
              <w:jc w:val="both"/>
              <w:rPr>
                <w:b/>
              </w:rPr>
            </w:pPr>
          </w:p>
          <w:p w:rsidR="00EF0CBD" w:rsidRDefault="00EF0CBD">
            <w:pPr>
              <w:pStyle w:val="Akapitzlist"/>
              <w:ind w:left="0"/>
              <w:jc w:val="both"/>
              <w:rPr>
                <w:b/>
              </w:rPr>
            </w:pPr>
          </w:p>
          <w:p w:rsidR="00EF0CBD" w:rsidRDefault="00EF0CBD">
            <w:pPr>
              <w:pStyle w:val="Akapitzlist"/>
              <w:ind w:left="0"/>
              <w:jc w:val="both"/>
              <w:rPr>
                <w:b/>
              </w:rPr>
            </w:pPr>
          </w:p>
          <w:p w:rsidR="00EF0CBD" w:rsidRDefault="00EF0CBD">
            <w:pPr>
              <w:pStyle w:val="Akapitzlist"/>
              <w:ind w:left="0"/>
              <w:jc w:val="both"/>
              <w:rPr>
                <w:b/>
              </w:rPr>
            </w:pPr>
          </w:p>
          <w:p w:rsidR="00EF0CBD" w:rsidRDefault="00EF0CBD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EF0CBD" w:rsidRDefault="00EF0CBD" w:rsidP="00EF0CBD">
      <w:pPr>
        <w:pStyle w:val="Akapitzlist"/>
        <w:jc w:val="both"/>
        <w:rPr>
          <w:b/>
        </w:rPr>
      </w:pPr>
    </w:p>
    <w:p w:rsidR="00EF0CBD" w:rsidRDefault="00EF0CBD" w:rsidP="00EF0CB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Liczba osób z grupy </w:t>
      </w:r>
      <w:proofErr w:type="spellStart"/>
      <w:r>
        <w:rPr>
          <w:b/>
        </w:rPr>
        <w:t>defaworyzowanej</w:t>
      </w:r>
      <w:proofErr w:type="spellEnd"/>
      <w:r>
        <w:rPr>
          <w:b/>
        </w:rPr>
        <w:t xml:space="preserve"> (osoby do 35 roku życia) do których skierowany był projekt/ zadanie: …………………………………………………………</w:t>
      </w:r>
    </w:p>
    <w:p w:rsidR="00EF0CBD" w:rsidRDefault="00EF0CBD" w:rsidP="00EF0CBD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Skąd dowiedział/a się Pan/i o możliwości składania wniosków w LGD? </w:t>
      </w:r>
      <w:r>
        <w:rPr>
          <w:i/>
        </w:rPr>
        <w:t>(Proszę zaznaczyć jedną odpowiedź, a w przypadku trudności z wybraniem jednego źródła informacji, proszę wybrać to, które było dla Pana/i kluczowe w podjęciu decyzji o składaniu wniosku).</w:t>
      </w:r>
    </w:p>
    <w:p w:rsidR="00EF0CBD" w:rsidRDefault="00EF0CBD" w:rsidP="00EF0CBD">
      <w:pPr>
        <w:pStyle w:val="Akapitzlist"/>
        <w:numPr>
          <w:ilvl w:val="1"/>
          <w:numId w:val="26"/>
        </w:numPr>
        <w:spacing w:after="0"/>
        <w:jc w:val="both"/>
      </w:pPr>
      <w:r>
        <w:t>Ze strony internetowej LGD</w:t>
      </w:r>
    </w:p>
    <w:p w:rsidR="00EF0CBD" w:rsidRDefault="00EF0CBD" w:rsidP="00EF0CBD">
      <w:pPr>
        <w:pStyle w:val="Akapitzlist"/>
        <w:numPr>
          <w:ilvl w:val="1"/>
          <w:numId w:val="26"/>
        </w:numPr>
        <w:spacing w:after="0"/>
        <w:jc w:val="both"/>
      </w:pPr>
      <w:r>
        <w:t>Z maila wysłanego przez LGD</w:t>
      </w:r>
    </w:p>
    <w:p w:rsidR="00EF0CBD" w:rsidRDefault="00EF0CBD" w:rsidP="00EF0CBD">
      <w:pPr>
        <w:pStyle w:val="Akapitzlist"/>
        <w:numPr>
          <w:ilvl w:val="1"/>
          <w:numId w:val="26"/>
        </w:numPr>
        <w:spacing w:after="0"/>
        <w:jc w:val="both"/>
      </w:pPr>
      <w:r>
        <w:t>Z bezpośrednich kontaktów z członkami LGD</w:t>
      </w:r>
    </w:p>
    <w:p w:rsidR="00EF0CBD" w:rsidRDefault="00EF0CBD" w:rsidP="00EF0CBD">
      <w:pPr>
        <w:pStyle w:val="Akapitzlist"/>
        <w:numPr>
          <w:ilvl w:val="1"/>
          <w:numId w:val="26"/>
        </w:numPr>
        <w:spacing w:after="0"/>
        <w:jc w:val="both"/>
      </w:pPr>
      <w:r>
        <w:t>Od innych osób</w:t>
      </w:r>
    </w:p>
    <w:p w:rsidR="00EF0CBD" w:rsidRDefault="00EF0CBD" w:rsidP="00EF0CBD">
      <w:pPr>
        <w:pStyle w:val="Akapitzlist"/>
        <w:numPr>
          <w:ilvl w:val="1"/>
          <w:numId w:val="26"/>
        </w:numPr>
        <w:spacing w:after="0"/>
        <w:jc w:val="both"/>
      </w:pPr>
      <w:r>
        <w:t>Z materiałów drukowanych (ulotki, broszury, ogłoszenia)</w:t>
      </w:r>
    </w:p>
    <w:p w:rsidR="00EF0CBD" w:rsidRDefault="00EF0CBD" w:rsidP="00EF0CBD">
      <w:pPr>
        <w:pStyle w:val="Akapitzlist"/>
        <w:numPr>
          <w:ilvl w:val="1"/>
          <w:numId w:val="26"/>
        </w:numPr>
        <w:spacing w:after="0"/>
        <w:jc w:val="both"/>
      </w:pPr>
      <w:r>
        <w:lastRenderedPageBreak/>
        <w:t>Z mediów tradycyjnych (prasa, radio, telewizja)</w:t>
      </w:r>
    </w:p>
    <w:p w:rsidR="00EF0CBD" w:rsidRDefault="00EF0CBD" w:rsidP="00EF0CBD">
      <w:pPr>
        <w:pStyle w:val="Akapitzlist"/>
        <w:numPr>
          <w:ilvl w:val="1"/>
          <w:numId w:val="26"/>
        </w:numPr>
        <w:spacing w:after="0"/>
        <w:jc w:val="both"/>
      </w:pPr>
      <w:r>
        <w:t>W inny sposób (jaki?)</w:t>
      </w:r>
      <w:r>
        <w:rPr>
          <w:i/>
        </w:rPr>
        <w:t>(otwarte)</w:t>
      </w:r>
      <w:r>
        <w:t xml:space="preserve"> ……………………………………………………………………………………………..</w:t>
      </w:r>
    </w:p>
    <w:p w:rsidR="00EF0CBD" w:rsidRDefault="00EF0CBD" w:rsidP="00EF0CBD">
      <w:pPr>
        <w:pStyle w:val="Akapitzlist"/>
        <w:numPr>
          <w:ilvl w:val="0"/>
          <w:numId w:val="26"/>
        </w:numPr>
        <w:rPr>
          <w:b/>
        </w:rPr>
      </w:pPr>
      <w:r>
        <w:rPr>
          <w:b/>
        </w:rPr>
        <w:t xml:space="preserve">Dlaczego zdecydował/a się Pan/i na złożenie wniosku o przyznanie pomocy finansowej do LGD? </w:t>
      </w:r>
      <w:r>
        <w:rPr>
          <w:i/>
        </w:rPr>
        <w:t>(Proszę zaznaczyć wszystkie odpowiedzi, które oddają Pana/i opinię).</w:t>
      </w:r>
    </w:p>
    <w:p w:rsidR="00EF0CBD" w:rsidRDefault="00EF0CBD" w:rsidP="00EF0CBD">
      <w:pPr>
        <w:pStyle w:val="Akapitzlist"/>
        <w:numPr>
          <w:ilvl w:val="1"/>
          <w:numId w:val="26"/>
        </w:numPr>
        <w:spacing w:before="120" w:after="0"/>
        <w:jc w:val="both"/>
      </w:pPr>
      <w:r>
        <w:t>Była to jedyne źródło  finansowania mojego/naszego projektu</w:t>
      </w:r>
    </w:p>
    <w:p w:rsidR="00EF0CBD" w:rsidRDefault="00EF0CBD" w:rsidP="00EF0CBD">
      <w:pPr>
        <w:pStyle w:val="Akapitzlist"/>
        <w:numPr>
          <w:ilvl w:val="1"/>
          <w:numId w:val="26"/>
        </w:numPr>
        <w:spacing w:after="0"/>
        <w:jc w:val="both"/>
      </w:pPr>
      <w:r>
        <w:t xml:space="preserve">Nie </w:t>
      </w:r>
      <w:proofErr w:type="spellStart"/>
      <w:r>
        <w:t>otrzymałe</w:t>
      </w:r>
      <w:proofErr w:type="spellEnd"/>
      <w:r>
        <w:t>(a)m/otrzymaliśmy dofinansowania z innych środków/innego programu</w:t>
      </w:r>
    </w:p>
    <w:p w:rsidR="00EF0CBD" w:rsidRDefault="00EF0CBD" w:rsidP="00EF0CBD">
      <w:pPr>
        <w:pStyle w:val="Akapitzlist"/>
        <w:numPr>
          <w:ilvl w:val="1"/>
          <w:numId w:val="26"/>
        </w:numPr>
        <w:spacing w:after="0"/>
        <w:jc w:val="both"/>
      </w:pPr>
      <w:proofErr w:type="spellStart"/>
      <w:r>
        <w:t>Chciałe</w:t>
      </w:r>
      <w:proofErr w:type="spellEnd"/>
      <w:r>
        <w:t>(a)m/Chcieliśmy skorzystać z nadarzającej się okazji otrzymania środków</w:t>
      </w:r>
    </w:p>
    <w:p w:rsidR="00EF0CBD" w:rsidRDefault="00EF0CBD" w:rsidP="00EF0CBD">
      <w:pPr>
        <w:pStyle w:val="Akapitzlist"/>
        <w:numPr>
          <w:ilvl w:val="1"/>
          <w:numId w:val="26"/>
        </w:numPr>
        <w:spacing w:after="0"/>
        <w:jc w:val="both"/>
      </w:pPr>
      <w:r>
        <w:t>Zostaliśmy zachęceni do złożenia wniosku przez LGD</w:t>
      </w:r>
    </w:p>
    <w:p w:rsidR="00EF0CBD" w:rsidRDefault="00EF0CBD" w:rsidP="00EF0CBD">
      <w:pPr>
        <w:pStyle w:val="Akapitzlist"/>
        <w:numPr>
          <w:ilvl w:val="1"/>
          <w:numId w:val="26"/>
        </w:numPr>
        <w:spacing w:after="0"/>
        <w:jc w:val="both"/>
      </w:pPr>
      <w:r>
        <w:t>LGD pomogła nam napisać wniosek</w:t>
      </w:r>
    </w:p>
    <w:p w:rsidR="00EF0CBD" w:rsidRDefault="00EF0CBD" w:rsidP="00EF0CBD">
      <w:pPr>
        <w:pStyle w:val="Akapitzlist"/>
        <w:numPr>
          <w:ilvl w:val="1"/>
          <w:numId w:val="26"/>
        </w:numPr>
        <w:spacing w:after="0"/>
        <w:jc w:val="both"/>
      </w:pPr>
      <w:r>
        <w:t xml:space="preserve">Współpracuję/współpracujemy z LGD od dłuższego czasu </w:t>
      </w:r>
    </w:p>
    <w:p w:rsidR="00EF0CBD" w:rsidRDefault="00EF0CBD" w:rsidP="00EF0CBD">
      <w:pPr>
        <w:pStyle w:val="Akapitzlist"/>
        <w:numPr>
          <w:ilvl w:val="1"/>
          <w:numId w:val="26"/>
        </w:numPr>
        <w:spacing w:after="0"/>
        <w:jc w:val="both"/>
      </w:pPr>
      <w:r>
        <w:t>Inne przyczyny, jakie? ..............................</w:t>
      </w:r>
    </w:p>
    <w:p w:rsidR="00EF0CBD" w:rsidRDefault="00EF0CBD" w:rsidP="00EF0CBD">
      <w:pPr>
        <w:pStyle w:val="Akapitzlist"/>
        <w:numPr>
          <w:ilvl w:val="0"/>
          <w:numId w:val="26"/>
        </w:numPr>
        <w:spacing w:after="0"/>
        <w:jc w:val="both"/>
        <w:rPr>
          <w:b/>
        </w:rPr>
      </w:pPr>
      <w:r>
        <w:rPr>
          <w:b/>
        </w:rPr>
        <w:t>Czy na etapie składania wniosku korzystał/a Pan/i z jakiejś formy wsparcia ze strony LGD?</w:t>
      </w:r>
    </w:p>
    <w:p w:rsidR="00EF0CBD" w:rsidRDefault="00EF0CBD" w:rsidP="00EF0CBD">
      <w:pPr>
        <w:pStyle w:val="Akapitzlist"/>
        <w:numPr>
          <w:ilvl w:val="1"/>
          <w:numId w:val="26"/>
        </w:numPr>
        <w:spacing w:after="0"/>
        <w:jc w:val="both"/>
        <w:rPr>
          <w:b/>
        </w:rPr>
      </w:pPr>
      <w:r>
        <w:t>Tak</w:t>
      </w:r>
    </w:p>
    <w:p w:rsidR="00EF0CBD" w:rsidRDefault="00EF0CBD" w:rsidP="00EF0CBD">
      <w:pPr>
        <w:pStyle w:val="Akapitzlist"/>
        <w:numPr>
          <w:ilvl w:val="1"/>
          <w:numId w:val="26"/>
        </w:numPr>
        <w:spacing w:after="0"/>
        <w:jc w:val="both"/>
        <w:rPr>
          <w:b/>
        </w:rPr>
      </w:pPr>
      <w:r>
        <w:t>Nie (proszę przejść do pytania 12, z pominięciem pytania numer 11 je poprzedzających)</w:t>
      </w:r>
    </w:p>
    <w:p w:rsidR="00EF0CBD" w:rsidRDefault="00EF0CBD" w:rsidP="00EF0CBD">
      <w:pPr>
        <w:pStyle w:val="Akapitzlist"/>
        <w:numPr>
          <w:ilvl w:val="0"/>
          <w:numId w:val="26"/>
        </w:numPr>
        <w:spacing w:after="0"/>
        <w:jc w:val="both"/>
        <w:rPr>
          <w:b/>
        </w:rPr>
      </w:pPr>
      <w:r>
        <w:rPr>
          <w:b/>
        </w:rPr>
        <w:t xml:space="preserve">Jak ocenia Pan/i wsparcie udzielone przez LGD na etapie składania wniosku w poszczególnych wymiarach? </w:t>
      </w:r>
      <w:r>
        <w:rPr>
          <w:i/>
        </w:rPr>
        <w:t>(Proszę ocenić udzielone wsparcie na skali 1-5, gdzie 5 oznacza zdecydowanie dobrze, 4 raczej dobrze, 3 neutralnie (przeciętnie) 2 raczej źle, a 1 zdecydowanie źle).</w:t>
      </w:r>
    </w:p>
    <w:tbl>
      <w:tblPr>
        <w:tblStyle w:val="Tabela-Siatka"/>
        <w:tblW w:w="10948" w:type="dxa"/>
        <w:jc w:val="center"/>
        <w:tblInd w:w="-318" w:type="dxa"/>
        <w:tblLook w:val="04A0" w:firstRow="1" w:lastRow="0" w:firstColumn="1" w:lastColumn="0" w:noHBand="0" w:noVBand="1"/>
      </w:tblPr>
      <w:tblGrid>
        <w:gridCol w:w="6252"/>
        <w:gridCol w:w="727"/>
        <w:gridCol w:w="708"/>
        <w:gridCol w:w="709"/>
        <w:gridCol w:w="709"/>
        <w:gridCol w:w="709"/>
        <w:gridCol w:w="1134"/>
      </w:tblGrid>
      <w:tr w:rsidR="00EF0CBD" w:rsidTr="00EF0CBD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Udzielone wsparcie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Ocena 1 (najniższa) – 5 (najwyższa), 8 (nie dotyczy – w przypadku zaznaczenia w pytaniu 5 odpowiedzi „nie”)</w:t>
            </w:r>
          </w:p>
        </w:tc>
      </w:tr>
      <w:tr w:rsidR="00EF0CBD" w:rsidTr="00EF0CBD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Kultura osobista osoby z biura LGD, z którą Pan/i współpracował/a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8</w:t>
            </w:r>
          </w:p>
        </w:tc>
      </w:tr>
      <w:tr w:rsidR="00EF0CBD" w:rsidTr="00EF0CBD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t xml:space="preserve">Szybkość obsługi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8</w:t>
            </w:r>
          </w:p>
        </w:tc>
      </w:tr>
      <w:tr w:rsidR="00EF0CBD" w:rsidTr="00EF0CBD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t>Wiedza posiadana przez pracowników obsługi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8</w:t>
            </w:r>
          </w:p>
        </w:tc>
      </w:tr>
      <w:tr w:rsidR="00EF0CBD" w:rsidTr="00EF0CBD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t>Wyczerpujące odpowiedzi na zadawane pytania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8</w:t>
            </w:r>
          </w:p>
        </w:tc>
      </w:tr>
      <w:tr w:rsidR="00EF0CBD" w:rsidTr="00EF0CBD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t>Pomoc w doborze właściwego rozwiązania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8</w:t>
            </w:r>
          </w:p>
        </w:tc>
      </w:tr>
      <w:tr w:rsidR="00EF0CBD" w:rsidTr="00EF0CBD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t>Skuteczność proponowanych rozwiązań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8</w:t>
            </w:r>
          </w:p>
        </w:tc>
      </w:tr>
      <w:tr w:rsidR="00EF0CBD" w:rsidTr="00EF0CBD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lastRenderedPageBreak/>
              <w:t>Ogólna ocena satysfakcji z udzielonego wsparcia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8</w:t>
            </w:r>
          </w:p>
        </w:tc>
      </w:tr>
    </w:tbl>
    <w:p w:rsidR="00EF0CBD" w:rsidRDefault="00EF0CBD" w:rsidP="00EF0CBD">
      <w:pPr>
        <w:pStyle w:val="Akapitzlist"/>
        <w:spacing w:after="0"/>
        <w:ind w:left="360"/>
        <w:jc w:val="both"/>
        <w:rPr>
          <w:b/>
        </w:rPr>
      </w:pPr>
    </w:p>
    <w:p w:rsidR="00EF0CBD" w:rsidRDefault="00EF0CBD" w:rsidP="00EF0CBD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>Proszę powiedzieć, czy współpraca z LGD miała wpływ na skuteczne aplikowanie o środki w ramach PROW?</w:t>
      </w:r>
    </w:p>
    <w:p w:rsidR="00EF0CBD" w:rsidRDefault="00EF0CBD" w:rsidP="00EF0CBD">
      <w:pPr>
        <w:pStyle w:val="Akapitzlist"/>
        <w:numPr>
          <w:ilvl w:val="1"/>
          <w:numId w:val="26"/>
        </w:numPr>
        <w:spacing w:after="0"/>
        <w:jc w:val="both"/>
      </w:pPr>
      <w:r>
        <w:t>Zdecydowanie tak</w:t>
      </w:r>
    </w:p>
    <w:p w:rsidR="00EF0CBD" w:rsidRDefault="00EF0CBD" w:rsidP="00EF0CBD">
      <w:pPr>
        <w:pStyle w:val="Akapitzlist"/>
        <w:numPr>
          <w:ilvl w:val="1"/>
          <w:numId w:val="26"/>
        </w:numPr>
        <w:spacing w:after="0"/>
        <w:jc w:val="both"/>
      </w:pPr>
      <w:r>
        <w:t>Raczej tak</w:t>
      </w:r>
    </w:p>
    <w:p w:rsidR="00EF0CBD" w:rsidRDefault="00EF0CBD" w:rsidP="00EF0CBD">
      <w:pPr>
        <w:pStyle w:val="Akapitzlist"/>
        <w:numPr>
          <w:ilvl w:val="1"/>
          <w:numId w:val="26"/>
        </w:numPr>
        <w:spacing w:after="0"/>
        <w:jc w:val="both"/>
      </w:pPr>
      <w:r>
        <w:t>Trudno powiedzieć</w:t>
      </w:r>
    </w:p>
    <w:p w:rsidR="00EF0CBD" w:rsidRDefault="00EF0CBD" w:rsidP="00EF0CBD">
      <w:pPr>
        <w:pStyle w:val="Akapitzlist"/>
        <w:numPr>
          <w:ilvl w:val="1"/>
          <w:numId w:val="26"/>
        </w:numPr>
        <w:spacing w:after="0"/>
        <w:jc w:val="both"/>
      </w:pPr>
      <w:r>
        <w:t>Raczej nie</w:t>
      </w:r>
    </w:p>
    <w:p w:rsidR="00EF0CBD" w:rsidRDefault="00EF0CBD" w:rsidP="00EF0CBD">
      <w:pPr>
        <w:pStyle w:val="Akapitzlist"/>
        <w:numPr>
          <w:ilvl w:val="1"/>
          <w:numId w:val="26"/>
        </w:numPr>
        <w:spacing w:after="0"/>
        <w:jc w:val="both"/>
      </w:pPr>
      <w:r>
        <w:t>Zdecydowanie nie</w:t>
      </w:r>
    </w:p>
    <w:p w:rsidR="00EF0CBD" w:rsidRDefault="00EF0CBD" w:rsidP="00EF0CBD">
      <w:pPr>
        <w:pStyle w:val="Akapitzlist"/>
        <w:numPr>
          <w:ilvl w:val="0"/>
          <w:numId w:val="26"/>
        </w:numPr>
        <w:spacing w:after="0"/>
        <w:jc w:val="both"/>
      </w:pPr>
      <w:r>
        <w:rPr>
          <w:b/>
        </w:rPr>
        <w:t xml:space="preserve">Poniżej znajduje się lista stwierdzeń, które dotyczą etapu aplikowania, realizacji i rozliczenia projektu. Proszę zaznaczyć na ile zgadza się Pan/i z podanymi stwierdzeniami. </w:t>
      </w:r>
      <w:r>
        <w:rPr>
          <w:i/>
        </w:rPr>
        <w:t>(Proszę zaznaczyć na ile się Pan/i zgadza lub nie zgadza na skali 1-5, gdzie jeden oznacza zdecydowanie nie zgadzam się, 2 raczej nie zgadzam się, 3 trudno powiedzieć, 4 raczej zgadzam się, 5 zdecydowanie zgadzam się).</w:t>
      </w:r>
    </w:p>
    <w:tbl>
      <w:tblPr>
        <w:tblStyle w:val="Tabela-Siatka"/>
        <w:tblW w:w="12577" w:type="dxa"/>
        <w:jc w:val="center"/>
        <w:tblInd w:w="-318" w:type="dxa"/>
        <w:tblLook w:val="04A0" w:firstRow="1" w:lastRow="0" w:firstColumn="1" w:lastColumn="0" w:noHBand="0" w:noVBand="1"/>
      </w:tblPr>
      <w:tblGrid>
        <w:gridCol w:w="7881"/>
        <w:gridCol w:w="727"/>
        <w:gridCol w:w="708"/>
        <w:gridCol w:w="709"/>
        <w:gridCol w:w="709"/>
        <w:gridCol w:w="709"/>
        <w:gridCol w:w="1134"/>
      </w:tblGrid>
      <w:tr w:rsidR="00EF0CBD" w:rsidTr="00EF0CBD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Stwierdzenie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Ocena 1 (najniższa) – 5 (najwyższa), 8 (nie dotyczy – w przypadku, gdy beneficjent nie uczestniczył w tej procedurze/etapie realizacji projektu)</w:t>
            </w:r>
          </w:p>
        </w:tc>
      </w:tr>
      <w:tr w:rsidR="00EF0CBD" w:rsidTr="00EF0CBD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Procedury wyboru projektów są przejrzyste i nie mam problemu z ich zrozumieniem.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8</w:t>
            </w:r>
          </w:p>
        </w:tc>
      </w:tr>
      <w:tr w:rsidR="00EF0CBD" w:rsidTr="00EF0CBD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t>Kryteria wyboru projektów są przejrzyste i nie mam problemu z ich zrozumieniem.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8</w:t>
            </w:r>
          </w:p>
        </w:tc>
      </w:tr>
      <w:tr w:rsidR="00EF0CBD" w:rsidTr="00EF0CBD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t>Kryteria wyboru projektów są  sprawiedliwe.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8</w:t>
            </w:r>
          </w:p>
        </w:tc>
      </w:tr>
    </w:tbl>
    <w:p w:rsidR="00EF0CBD" w:rsidRDefault="00EF0CBD" w:rsidP="00EF0CBD">
      <w:pPr>
        <w:rPr>
          <w:b/>
        </w:rPr>
      </w:pPr>
    </w:p>
    <w:p w:rsidR="00EF0CBD" w:rsidRDefault="00EF0CBD" w:rsidP="00EF0CBD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Czy na etapie składania, realizacji lub rozliczania projektu pojawiły się jakieś problemy wpływające negatywnie na jego przebieg bądź rezultaty? </w:t>
      </w:r>
      <w:r>
        <w:rPr>
          <w:i/>
        </w:rPr>
        <w:t xml:space="preserve">(proszę zaznaczyć, które z wymienionych poniżej problemów występowały na każdym ze wskazanych etapów). </w:t>
      </w:r>
    </w:p>
    <w:tbl>
      <w:tblPr>
        <w:tblStyle w:val="Tabela-Siatka"/>
        <w:tblW w:w="1312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7850"/>
        <w:gridCol w:w="1843"/>
        <w:gridCol w:w="1701"/>
        <w:gridCol w:w="1731"/>
      </w:tblGrid>
      <w:tr w:rsidR="00EF0CBD" w:rsidTr="00EF0CBD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jc w:val="both"/>
              <w:rPr>
                <w:b/>
              </w:rPr>
            </w:pPr>
            <w:r>
              <w:rPr>
                <w:b/>
              </w:rPr>
              <w:t>Problem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jc w:val="both"/>
              <w:rPr>
                <w:b/>
              </w:rPr>
            </w:pPr>
            <w:r>
              <w:rPr>
                <w:b/>
              </w:rPr>
              <w:t>Etap aplikowania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jc w:val="both"/>
              <w:rPr>
                <w:b/>
              </w:rPr>
            </w:pPr>
            <w:r>
              <w:rPr>
                <w:b/>
              </w:rPr>
              <w:t>Etap realizacji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jc w:val="both"/>
              <w:rPr>
                <w:b/>
              </w:rPr>
            </w:pPr>
            <w:r>
              <w:rPr>
                <w:b/>
              </w:rPr>
              <w:t>Etap rozliczenia</w:t>
            </w:r>
          </w:p>
        </w:tc>
      </w:tr>
      <w:tr w:rsidR="00EF0CBD" w:rsidTr="00EF0CBD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4411BC">
            <w:pPr>
              <w:jc w:val="both"/>
            </w:pPr>
            <w:bookmarkStart w:id="0" w:name="_GoBack" w:colFirst="0" w:colLast="0"/>
            <w:r>
              <w:t>Problemy bezpośrednio związane z przedmiotem działalności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EF0CBD">
            <w:pPr>
              <w:pStyle w:val="Akapitzlist"/>
              <w:numPr>
                <w:ilvl w:val="0"/>
                <w:numId w:val="28"/>
              </w:numPr>
            </w:pPr>
            <w:r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EF0CBD">
            <w:pPr>
              <w:pStyle w:val="Akapitzlist"/>
              <w:numPr>
                <w:ilvl w:val="0"/>
                <w:numId w:val="29"/>
              </w:numPr>
              <w:rPr>
                <w:b/>
              </w:rPr>
            </w:pPr>
            <w:r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EF0CBD">
            <w:pPr>
              <w:pStyle w:val="Akapitzlist"/>
              <w:numPr>
                <w:ilvl w:val="0"/>
                <w:numId w:val="30"/>
              </w:numPr>
              <w:rPr>
                <w:b/>
              </w:rPr>
            </w:pPr>
            <w:r>
              <w:t>TAK/2. NIE</w:t>
            </w:r>
          </w:p>
        </w:tc>
      </w:tr>
      <w:tr w:rsidR="00EF0CBD" w:rsidTr="00EF0CBD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4411BC">
            <w:pPr>
              <w:jc w:val="both"/>
            </w:pPr>
            <w:r>
              <w:t xml:space="preserve">Problemy finansowe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EF0CBD">
            <w:pPr>
              <w:pStyle w:val="Akapitzlist"/>
              <w:numPr>
                <w:ilvl w:val="0"/>
                <w:numId w:val="31"/>
              </w:numPr>
            </w:pPr>
            <w:r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EF0CBD">
            <w:pPr>
              <w:pStyle w:val="Akapitzlist"/>
              <w:numPr>
                <w:ilvl w:val="0"/>
                <w:numId w:val="32"/>
              </w:numPr>
              <w:rPr>
                <w:b/>
              </w:rPr>
            </w:pPr>
            <w:r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EF0CBD">
            <w:pPr>
              <w:pStyle w:val="Akapitzlist"/>
              <w:numPr>
                <w:ilvl w:val="0"/>
                <w:numId w:val="33"/>
              </w:numPr>
              <w:rPr>
                <w:b/>
              </w:rPr>
            </w:pPr>
            <w:r>
              <w:t>TAK/2. NIE</w:t>
            </w:r>
          </w:p>
        </w:tc>
      </w:tr>
      <w:tr w:rsidR="00EF0CBD" w:rsidTr="00EF0CBD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4411BC">
            <w:pPr>
              <w:jc w:val="both"/>
            </w:pPr>
            <w:r>
              <w:lastRenderedPageBreak/>
              <w:t>Problemy formalno-prawne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EF0CBD">
            <w:pPr>
              <w:pStyle w:val="Akapitzlist"/>
              <w:numPr>
                <w:ilvl w:val="0"/>
                <w:numId w:val="34"/>
              </w:numPr>
            </w:pPr>
            <w:r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EF0CBD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  <w:r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EF0CBD">
            <w:pPr>
              <w:pStyle w:val="Akapitzlist"/>
              <w:numPr>
                <w:ilvl w:val="0"/>
                <w:numId w:val="36"/>
              </w:numPr>
              <w:rPr>
                <w:b/>
              </w:rPr>
            </w:pPr>
            <w:r>
              <w:t>TAK/2. NIE</w:t>
            </w:r>
          </w:p>
        </w:tc>
      </w:tr>
      <w:tr w:rsidR="00EF0CBD" w:rsidTr="00EF0CBD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4411BC">
            <w:pPr>
              <w:jc w:val="both"/>
            </w:pPr>
            <w:r>
              <w:t>Problemy personalne (np. z pracownikami, członkami/ partnerami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EF0CBD">
            <w:pPr>
              <w:pStyle w:val="Akapitzlist"/>
              <w:numPr>
                <w:ilvl w:val="0"/>
                <w:numId w:val="37"/>
              </w:numPr>
            </w:pPr>
            <w:r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EF0CBD">
            <w:pPr>
              <w:pStyle w:val="Akapitzlist"/>
              <w:numPr>
                <w:ilvl w:val="0"/>
                <w:numId w:val="38"/>
              </w:numPr>
              <w:rPr>
                <w:b/>
              </w:rPr>
            </w:pPr>
            <w:r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EF0CBD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>
              <w:t>TAK/2. NIE</w:t>
            </w:r>
          </w:p>
        </w:tc>
      </w:tr>
      <w:tr w:rsidR="00EF0CBD" w:rsidTr="00EF0CBD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4411BC">
            <w:pPr>
              <w:jc w:val="both"/>
            </w:pPr>
            <w:r>
              <w:t>Problemy z terminową realizacją harmonogramu (opóźnienia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EF0CBD">
            <w:pPr>
              <w:pStyle w:val="Akapitzlist"/>
              <w:numPr>
                <w:ilvl w:val="0"/>
                <w:numId w:val="40"/>
              </w:numPr>
            </w:pPr>
            <w:r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EF0CBD">
            <w:pPr>
              <w:pStyle w:val="Akapitzlist"/>
              <w:numPr>
                <w:ilvl w:val="0"/>
                <w:numId w:val="41"/>
              </w:numPr>
              <w:rPr>
                <w:b/>
              </w:rPr>
            </w:pPr>
            <w:r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EF0CBD">
            <w:pPr>
              <w:pStyle w:val="Akapitzlist"/>
              <w:numPr>
                <w:ilvl w:val="0"/>
                <w:numId w:val="42"/>
              </w:numPr>
              <w:rPr>
                <w:b/>
              </w:rPr>
            </w:pPr>
            <w:r>
              <w:t>TAK/2. NIE</w:t>
            </w:r>
          </w:p>
        </w:tc>
      </w:tr>
      <w:tr w:rsidR="00EF0CBD" w:rsidTr="00EF0CBD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4411BC">
            <w:pPr>
              <w:jc w:val="both"/>
            </w:pPr>
            <w:r>
              <w:t>Niewystarczająca wiedza, brak informacji lub trudności w dostępie do informacji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EF0CBD">
            <w:pPr>
              <w:pStyle w:val="Akapitzlist"/>
              <w:numPr>
                <w:ilvl w:val="0"/>
                <w:numId w:val="43"/>
              </w:numPr>
            </w:pPr>
            <w:r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EF0CBD">
            <w:pPr>
              <w:pStyle w:val="Akapitzlist"/>
              <w:numPr>
                <w:ilvl w:val="0"/>
                <w:numId w:val="44"/>
              </w:numPr>
              <w:rPr>
                <w:b/>
              </w:rPr>
            </w:pPr>
            <w:r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EF0CBD">
            <w:pPr>
              <w:pStyle w:val="Akapitzlist"/>
              <w:numPr>
                <w:ilvl w:val="0"/>
                <w:numId w:val="45"/>
              </w:numPr>
              <w:rPr>
                <w:b/>
              </w:rPr>
            </w:pPr>
            <w:r>
              <w:t>TAK/2. NIE</w:t>
            </w:r>
          </w:p>
        </w:tc>
      </w:tr>
      <w:tr w:rsidR="00EF0CBD" w:rsidTr="00EF0CBD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4411BC">
            <w:r>
              <w:t>Inne, jakie? ……………………………………………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EF0CBD">
            <w:pPr>
              <w:pStyle w:val="Akapitzlist"/>
              <w:numPr>
                <w:ilvl w:val="0"/>
                <w:numId w:val="46"/>
              </w:numPr>
            </w:pPr>
            <w:r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EF0CBD">
            <w:pPr>
              <w:pStyle w:val="Akapitzlist"/>
              <w:numPr>
                <w:ilvl w:val="0"/>
                <w:numId w:val="47"/>
              </w:numPr>
              <w:rPr>
                <w:b/>
              </w:rPr>
            </w:pPr>
            <w:r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 w:rsidP="00EF0CBD">
            <w:pPr>
              <w:pStyle w:val="Akapitzlist"/>
              <w:numPr>
                <w:ilvl w:val="0"/>
                <w:numId w:val="48"/>
              </w:numPr>
              <w:rPr>
                <w:b/>
              </w:rPr>
            </w:pPr>
            <w:r>
              <w:t>TAK/2. NIE</w:t>
            </w:r>
          </w:p>
        </w:tc>
      </w:tr>
      <w:bookmarkEnd w:id="0"/>
    </w:tbl>
    <w:p w:rsidR="00EF0CBD" w:rsidRDefault="00EF0CBD" w:rsidP="00EF0CBD">
      <w:pPr>
        <w:jc w:val="both"/>
        <w:rPr>
          <w:b/>
        </w:rPr>
      </w:pPr>
    </w:p>
    <w:p w:rsidR="00EF0CBD" w:rsidRDefault="00EF0CBD" w:rsidP="00EF0CBD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Jeżeli w pytaniu nr 14 (powyżej) udzielił/a Pan/i przynajmniej jednej odpowiedzi „tak”, proszę opisać krótko, czego konkretnie dotyczył problem oraz, czy i jak został rozwiązany. </w:t>
      </w:r>
      <w:r>
        <w:rPr>
          <w:i/>
        </w:rPr>
        <w:t>(Jeżeli w pytaniu nr 9 udzielił/a Pan/i samych odpowiedzi negatywnych „nie”, proszę pominąć to pytanie).</w:t>
      </w:r>
    </w:p>
    <w:p w:rsidR="00EF0CBD" w:rsidRDefault="00EF0CBD" w:rsidP="00EF0CBD">
      <w:pPr>
        <w:pStyle w:val="Akapitzlist"/>
        <w:ind w:left="360"/>
        <w:jc w:val="both"/>
      </w:pPr>
      <w:r>
        <w:t xml:space="preserve">Problem(y) dotyczył(y): </w:t>
      </w:r>
    </w:p>
    <w:p w:rsidR="00EF0CBD" w:rsidRDefault="00EF0CBD" w:rsidP="00EF0CBD">
      <w:pPr>
        <w:pStyle w:val="Akapitzlist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CBD" w:rsidRDefault="00EF0CBD" w:rsidP="00EF0CBD">
      <w:pPr>
        <w:pStyle w:val="Akapitzlist"/>
        <w:ind w:left="360"/>
        <w:jc w:val="both"/>
      </w:pPr>
      <w:r>
        <w:t xml:space="preserve">Problem(y) został(y) rozwiązane(y) poprzez:   </w:t>
      </w:r>
    </w:p>
    <w:p w:rsidR="00EF0CBD" w:rsidRDefault="00EF0CBD" w:rsidP="00EF0CBD">
      <w:pPr>
        <w:pStyle w:val="Akapitzlist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CBD" w:rsidRDefault="00EF0CBD" w:rsidP="00EF0CBD">
      <w:pPr>
        <w:pStyle w:val="Akapitzlist"/>
        <w:ind w:left="360"/>
        <w:jc w:val="both"/>
      </w:pPr>
      <w:r>
        <w:t>Jakie w przyszłości należy podjąć działania, aby problem(y) nie powtarzał(y) się?</w:t>
      </w:r>
    </w:p>
    <w:p w:rsidR="00EF0CBD" w:rsidRDefault="00EF0CBD" w:rsidP="00EF0CBD">
      <w:pPr>
        <w:pStyle w:val="Akapitzlist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CBD" w:rsidRDefault="00EF0CBD" w:rsidP="00EF0CBD">
      <w:pPr>
        <w:pStyle w:val="Akapitzlist"/>
        <w:ind w:left="360"/>
        <w:jc w:val="both"/>
        <w:rPr>
          <w:b/>
        </w:rPr>
      </w:pPr>
    </w:p>
    <w:p w:rsidR="00EF0CBD" w:rsidRDefault="00EF0CBD" w:rsidP="00EF0CBD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Jaka jest Pana/i zdaniem skuteczność działania biura LGD? </w:t>
      </w:r>
      <w:r>
        <w:rPr>
          <w:i/>
        </w:rPr>
        <w:t>(proszę ocenić pracę biura w trzech wymiarach na skali 1 – 5, gdzie 1 oznacza najniższą ocenę skuteczności, a 5 najwyższą ocenę skuteczności).</w:t>
      </w:r>
    </w:p>
    <w:tbl>
      <w:tblPr>
        <w:tblStyle w:val="Tabela-Siatka"/>
        <w:tblW w:w="14467" w:type="dxa"/>
        <w:jc w:val="center"/>
        <w:tblInd w:w="-318" w:type="dxa"/>
        <w:tblLook w:val="04A0" w:firstRow="1" w:lastRow="0" w:firstColumn="1" w:lastColumn="0" w:noHBand="0" w:noVBand="1"/>
      </w:tblPr>
      <w:tblGrid>
        <w:gridCol w:w="9771"/>
        <w:gridCol w:w="1010"/>
        <w:gridCol w:w="851"/>
        <w:gridCol w:w="850"/>
        <w:gridCol w:w="992"/>
        <w:gridCol w:w="993"/>
      </w:tblGrid>
      <w:tr w:rsidR="00EF0CBD" w:rsidTr="00EF0CBD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Wymiar działalności biura LGD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Ocena 1 (najniższa) – 5 (najwyższa)</w:t>
            </w:r>
          </w:p>
        </w:tc>
      </w:tr>
      <w:tr w:rsidR="00EF0CBD" w:rsidTr="00EF0CBD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Działania animacyjne (udział w wydarzenia kulturalnych i rekreacyjnych,  organizacja takich wydarzeń itp.)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</w:tr>
      <w:tr w:rsidR="00EF0CBD" w:rsidTr="00EF0CBD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t>Działalność wydawnicza (druk)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</w:tr>
      <w:tr w:rsidR="00EF0CBD" w:rsidTr="00EF0CBD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t>Komunikacja z mieszkańcami obszaru LGD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</w:tr>
      <w:tr w:rsidR="00EF0CBD" w:rsidTr="00EF0CBD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t>Działalność informacyjna i promocyjna w Internecie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</w:tr>
      <w:tr w:rsidR="00EF0CBD" w:rsidTr="00EF0CBD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lastRenderedPageBreak/>
              <w:t>Działalność informacyjna i promocyjna na spotkaniach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</w:tr>
    </w:tbl>
    <w:p w:rsidR="00EF0CBD" w:rsidRDefault="00EF0CBD" w:rsidP="00EF0CBD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W jakim stopniu zgadza się Pan/i z następującymi stwierdzeniami? </w:t>
      </w:r>
      <w:r>
        <w:rPr>
          <w:i/>
        </w:rPr>
        <w:t>(Proszę ocenić następujące kwestie na skali 1-5, gdzie 1 oznacza zdecydowanie się nie zgadzam, 2 raczej się nie zgadzam, 3 trudno powiedzieć, 4 raczej się zgadzam 5 zdecydowanie się nie zgadzam).</w:t>
      </w:r>
    </w:p>
    <w:tbl>
      <w:tblPr>
        <w:tblStyle w:val="Tabela-Siatka"/>
        <w:tblW w:w="13588" w:type="dxa"/>
        <w:jc w:val="center"/>
        <w:tblInd w:w="-318" w:type="dxa"/>
        <w:tblLook w:val="04A0" w:firstRow="1" w:lastRow="0" w:firstColumn="1" w:lastColumn="0" w:noHBand="0" w:noVBand="1"/>
      </w:tblPr>
      <w:tblGrid>
        <w:gridCol w:w="8892"/>
        <w:gridCol w:w="1010"/>
        <w:gridCol w:w="851"/>
        <w:gridCol w:w="850"/>
        <w:gridCol w:w="992"/>
        <w:gridCol w:w="993"/>
      </w:tblGrid>
      <w:tr w:rsidR="00EF0CBD" w:rsidTr="00EF0CBD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Stwierdzenie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Ocena 1 (najniższa) – 5 (najwyższa)</w:t>
            </w:r>
          </w:p>
        </w:tc>
      </w:tr>
      <w:tr w:rsidR="00EF0CBD" w:rsidTr="00EF0CBD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t>Jestem poinformowany o aktualnych działaniach LGD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</w:tr>
      <w:tr w:rsidR="00EF0CBD" w:rsidTr="00EF0CBD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t>LGD dostarcza kompletnej i rzetelnej wiedzy potrzebnej do rozwiązania problemu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</w:tr>
      <w:tr w:rsidR="00EF0CBD" w:rsidTr="00EF0CBD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t>LGD jest otwarte na współpracę z innymi podmiotami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</w:tr>
      <w:tr w:rsidR="00EF0CBD" w:rsidTr="00EF0CBD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t>LGD pyta mieszkańców o ich potrzeby i konsultuje kierunki rozwoju obszaru na którym działa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</w:tr>
      <w:tr w:rsidR="00EF0CBD" w:rsidTr="00EF0CBD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t>Działalność LGD jest potrzebna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</w:tr>
      <w:tr w:rsidR="00EF0CBD" w:rsidTr="00EF0CBD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t>Bez LGD obszar rozwijałby się gorzej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</w:tr>
      <w:tr w:rsidR="00EF0CBD" w:rsidTr="00EF0CBD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t>Widzę na obszarze gminy inwestycje i działania finansowane ze środków UE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</w:tr>
      <w:tr w:rsidR="00EF0CBD" w:rsidTr="00EF0CBD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t xml:space="preserve">Dzięki LGD mieszkańcy są bardziej skłonni do podejmowania działań przedsiębiorczych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</w:tr>
      <w:tr w:rsidR="00EF0CBD" w:rsidTr="00EF0CBD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t xml:space="preserve">Dzięki działalności LGD obszar (gmina) jest bardziej znany w okolicy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</w:tr>
      <w:tr w:rsidR="00EF0CBD" w:rsidTr="00EF0CBD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t>Poprzez LSR mieszkańcy mogą mieć realny wpływ na to co dzieje się w ich najbliższym otoczeniu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</w:tr>
      <w:tr w:rsidR="00EF0CBD" w:rsidTr="00EF0CBD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t>LSR odpowiada realnym potrzebom obszaru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</w:tr>
      <w:tr w:rsidR="00EF0CBD" w:rsidTr="00EF0CBD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</w:pPr>
            <w:r>
              <w:t>Mieszkańcy chcą aby działania zrealizowane w ramach LSR były kontynuowane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D" w:rsidRDefault="00EF0CBD">
            <w:pPr>
              <w:pStyle w:val="Akapitzlist"/>
              <w:ind w:left="0"/>
              <w:jc w:val="center"/>
            </w:pPr>
            <w:r>
              <w:t>5</w:t>
            </w:r>
          </w:p>
        </w:tc>
      </w:tr>
    </w:tbl>
    <w:p w:rsidR="00EF0CBD" w:rsidRDefault="00EF0CBD" w:rsidP="00EF0CBD">
      <w:pPr>
        <w:jc w:val="both"/>
        <w:rPr>
          <w:b/>
        </w:rPr>
      </w:pPr>
    </w:p>
    <w:p w:rsidR="00EF0CBD" w:rsidRDefault="00EF0CBD" w:rsidP="00EF0CBD">
      <w:pPr>
        <w:jc w:val="both"/>
        <w:rPr>
          <w:b/>
        </w:rPr>
      </w:pPr>
    </w:p>
    <w:p w:rsidR="004E404E" w:rsidRDefault="004E404E" w:rsidP="00EF0CBD">
      <w:pPr>
        <w:jc w:val="both"/>
        <w:rPr>
          <w:b/>
        </w:rPr>
      </w:pPr>
    </w:p>
    <w:sectPr w:rsidR="004E404E" w:rsidSect="00096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21" w:rsidRDefault="000B5A21" w:rsidP="00C32B60">
      <w:pPr>
        <w:spacing w:after="0" w:line="240" w:lineRule="auto"/>
      </w:pPr>
      <w:r>
        <w:separator/>
      </w:r>
    </w:p>
  </w:endnote>
  <w:endnote w:type="continuationSeparator" w:id="0">
    <w:p w:rsidR="000B5A21" w:rsidRDefault="000B5A21" w:rsidP="00C3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60" w:rsidRDefault="00C32B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60" w:rsidRDefault="00C32B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60" w:rsidRDefault="00C32B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21" w:rsidRDefault="000B5A21" w:rsidP="00C32B60">
      <w:pPr>
        <w:spacing w:after="0" w:line="240" w:lineRule="auto"/>
      </w:pPr>
      <w:r>
        <w:separator/>
      </w:r>
    </w:p>
  </w:footnote>
  <w:footnote w:type="continuationSeparator" w:id="0">
    <w:p w:rsidR="000B5A21" w:rsidRDefault="000B5A21" w:rsidP="00C3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60" w:rsidRDefault="00C32B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60" w:rsidRDefault="00C32B60">
    <w:pPr>
      <w:pStyle w:val="Nagwek"/>
    </w:pPr>
    <w:r>
      <w:rPr>
        <w:noProof/>
        <w:lang w:eastAsia="pl-PL"/>
      </w:rPr>
      <w:drawing>
        <wp:inline distT="0" distB="0" distL="0" distR="0">
          <wp:extent cx="8655050" cy="1339850"/>
          <wp:effectExtent l="0" t="0" r="0" b="0"/>
          <wp:docPr id="1" name="Obraz 1" descr="C:\Users\Adam\Documents\Dysk\Projekty 2018\LGD\Śląska Sieć LGD\adm\SYMBOLE UE LEADER PROW Z KSIĘGI WIZUALIZACJI\logotypy 3 z 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ocuments\Dysk\Projekty 2018\LGD\Śląska Sieć LGD\adm\SYMBOLE UE LEADER PROW Z KSIĘGI WIZUALIZACJI\logotypy 3 z na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0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60" w:rsidRDefault="00C32B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429"/>
    <w:multiLevelType w:val="hybridMultilevel"/>
    <w:tmpl w:val="CF90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B5C3F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84401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85A1A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808F1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45911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B667F6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6A42BA"/>
    <w:multiLevelType w:val="multilevel"/>
    <w:tmpl w:val="F2F420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2E2470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0400AC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F05123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8F1C3D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C4656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965ED1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2F4119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CC453C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0E6820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0A0ECF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142C7E"/>
    <w:multiLevelType w:val="multilevel"/>
    <w:tmpl w:val="4E34A5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BCD61F5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6E69E4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B224D3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487E14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590E41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21"/>
  </w:num>
  <w:num w:numId="6">
    <w:abstractNumId w:val="19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20"/>
  </w:num>
  <w:num w:numId="13">
    <w:abstractNumId w:val="13"/>
  </w:num>
  <w:num w:numId="14">
    <w:abstractNumId w:val="2"/>
  </w:num>
  <w:num w:numId="15">
    <w:abstractNumId w:val="12"/>
  </w:num>
  <w:num w:numId="16">
    <w:abstractNumId w:val="4"/>
  </w:num>
  <w:num w:numId="17">
    <w:abstractNumId w:val="6"/>
  </w:num>
  <w:num w:numId="18">
    <w:abstractNumId w:val="15"/>
  </w:num>
  <w:num w:numId="19">
    <w:abstractNumId w:val="8"/>
  </w:num>
  <w:num w:numId="20">
    <w:abstractNumId w:val="14"/>
  </w:num>
  <w:num w:numId="21">
    <w:abstractNumId w:val="23"/>
  </w:num>
  <w:num w:numId="22">
    <w:abstractNumId w:val="17"/>
  </w:num>
  <w:num w:numId="23">
    <w:abstractNumId w:val="11"/>
  </w:num>
  <w:num w:numId="24">
    <w:abstractNumId w:val="1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99"/>
    <w:rsid w:val="000102D4"/>
    <w:rsid w:val="00096499"/>
    <w:rsid w:val="000B41D4"/>
    <w:rsid w:val="000B5A21"/>
    <w:rsid w:val="000E129B"/>
    <w:rsid w:val="00111B38"/>
    <w:rsid w:val="00131827"/>
    <w:rsid w:val="00195066"/>
    <w:rsid w:val="001C7A08"/>
    <w:rsid w:val="00215408"/>
    <w:rsid w:val="00280FA6"/>
    <w:rsid w:val="002B0DC0"/>
    <w:rsid w:val="00311B55"/>
    <w:rsid w:val="003124E1"/>
    <w:rsid w:val="00330A23"/>
    <w:rsid w:val="003567E5"/>
    <w:rsid w:val="00367676"/>
    <w:rsid w:val="003B4439"/>
    <w:rsid w:val="003B63F6"/>
    <w:rsid w:val="00404329"/>
    <w:rsid w:val="0042515C"/>
    <w:rsid w:val="004411BC"/>
    <w:rsid w:val="004C708F"/>
    <w:rsid w:val="004D712B"/>
    <w:rsid w:val="004E404E"/>
    <w:rsid w:val="004E7145"/>
    <w:rsid w:val="00547230"/>
    <w:rsid w:val="005D6805"/>
    <w:rsid w:val="005D73CD"/>
    <w:rsid w:val="00606725"/>
    <w:rsid w:val="00627EA5"/>
    <w:rsid w:val="00637499"/>
    <w:rsid w:val="0064086B"/>
    <w:rsid w:val="00642303"/>
    <w:rsid w:val="006477A5"/>
    <w:rsid w:val="00680CEA"/>
    <w:rsid w:val="006826CA"/>
    <w:rsid w:val="00693430"/>
    <w:rsid w:val="006B6DAE"/>
    <w:rsid w:val="006E2912"/>
    <w:rsid w:val="006F30D5"/>
    <w:rsid w:val="006F47FC"/>
    <w:rsid w:val="007A596F"/>
    <w:rsid w:val="008643BB"/>
    <w:rsid w:val="008733EC"/>
    <w:rsid w:val="009103F5"/>
    <w:rsid w:val="00956D97"/>
    <w:rsid w:val="009968AC"/>
    <w:rsid w:val="00A55252"/>
    <w:rsid w:val="00B249CB"/>
    <w:rsid w:val="00B50AC7"/>
    <w:rsid w:val="00B65721"/>
    <w:rsid w:val="00B961B1"/>
    <w:rsid w:val="00BA1EB1"/>
    <w:rsid w:val="00BB580B"/>
    <w:rsid w:val="00BC7CEB"/>
    <w:rsid w:val="00BD2D37"/>
    <w:rsid w:val="00C32B60"/>
    <w:rsid w:val="00C56247"/>
    <w:rsid w:val="00C84EFE"/>
    <w:rsid w:val="00C854A1"/>
    <w:rsid w:val="00C94898"/>
    <w:rsid w:val="00CD2721"/>
    <w:rsid w:val="00D54973"/>
    <w:rsid w:val="00DB6768"/>
    <w:rsid w:val="00E31F79"/>
    <w:rsid w:val="00E40DB4"/>
    <w:rsid w:val="00E45A9A"/>
    <w:rsid w:val="00E72D36"/>
    <w:rsid w:val="00E96D95"/>
    <w:rsid w:val="00EE6AB3"/>
    <w:rsid w:val="00EF0CBD"/>
    <w:rsid w:val="00F20DA9"/>
    <w:rsid w:val="00F361AD"/>
    <w:rsid w:val="00FD1BCC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096499"/>
    <w:pPr>
      <w:ind w:left="720"/>
      <w:contextualSpacing/>
    </w:pPr>
  </w:style>
  <w:style w:type="table" w:styleId="Tabela-Siatka">
    <w:name w:val="Table Grid"/>
    <w:basedOn w:val="Standardowy"/>
    <w:uiPriority w:val="59"/>
    <w:rsid w:val="0009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rsid w:val="00096499"/>
  </w:style>
  <w:style w:type="paragraph" w:customStyle="1" w:styleId="Default">
    <w:name w:val="Default"/>
    <w:rsid w:val="0009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56D9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08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E7145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4E7145"/>
  </w:style>
  <w:style w:type="paragraph" w:styleId="Nagwek">
    <w:name w:val="header"/>
    <w:basedOn w:val="Normalny"/>
    <w:link w:val="NagwekZnak"/>
    <w:uiPriority w:val="99"/>
    <w:unhideWhenUsed/>
    <w:rsid w:val="00C32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096499"/>
    <w:pPr>
      <w:ind w:left="720"/>
      <w:contextualSpacing/>
    </w:pPr>
  </w:style>
  <w:style w:type="table" w:styleId="Tabela-Siatka">
    <w:name w:val="Table Grid"/>
    <w:basedOn w:val="Standardowy"/>
    <w:uiPriority w:val="59"/>
    <w:rsid w:val="0009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rsid w:val="00096499"/>
  </w:style>
  <w:style w:type="paragraph" w:customStyle="1" w:styleId="Default">
    <w:name w:val="Default"/>
    <w:rsid w:val="0009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56D9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08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E7145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4E7145"/>
  </w:style>
  <w:style w:type="paragraph" w:styleId="Nagwek">
    <w:name w:val="header"/>
    <w:basedOn w:val="Normalny"/>
    <w:link w:val="NagwekZnak"/>
    <w:uiPriority w:val="99"/>
    <w:unhideWhenUsed/>
    <w:rsid w:val="00C32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18</Pages>
  <Words>2747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51</cp:revision>
  <dcterms:created xsi:type="dcterms:W3CDTF">2018-02-23T12:34:00Z</dcterms:created>
  <dcterms:modified xsi:type="dcterms:W3CDTF">2018-03-28T16:10:00Z</dcterms:modified>
</cp:coreProperties>
</file>