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</w:p>
    <w:p w:rsidR="000B0DC4" w:rsidRPr="00B443CC" w:rsidRDefault="000B0DC4" w:rsidP="00FB09CF">
      <w:pPr>
        <w:pStyle w:val="Tytu"/>
        <w:rPr>
          <w:rFonts w:ascii="Times New Roman" w:hAnsi="Times New Roman"/>
        </w:rPr>
      </w:pPr>
      <w:r w:rsidRPr="00B443CC">
        <w:rPr>
          <w:rFonts w:ascii="Times New Roman" w:hAnsi="Times New Roman"/>
        </w:rPr>
        <w:t>Wzór Umowy</w:t>
      </w:r>
    </w:p>
    <w:p w:rsidR="000B0DC4" w:rsidRPr="00B443CC" w:rsidRDefault="000B0DC4" w:rsidP="000B0DC4">
      <w:pPr>
        <w:spacing w:line="360" w:lineRule="auto"/>
        <w:rPr>
          <w:sz w:val="24"/>
          <w:szCs w:val="24"/>
        </w:rPr>
      </w:pPr>
    </w:p>
    <w:p w:rsidR="000B0DC4" w:rsidRPr="00B443CC" w:rsidRDefault="000B0DC4" w:rsidP="000B0DC4">
      <w:pPr>
        <w:spacing w:line="360" w:lineRule="auto"/>
        <w:rPr>
          <w:sz w:val="24"/>
          <w:szCs w:val="24"/>
        </w:rPr>
      </w:pPr>
      <w:r w:rsidRPr="00B443CC">
        <w:rPr>
          <w:sz w:val="24"/>
          <w:szCs w:val="24"/>
        </w:rPr>
        <w:t>zawarta dnia …………………… w ………………….. pomiędzy:</w:t>
      </w:r>
    </w:p>
    <w:p w:rsidR="000B0DC4" w:rsidRPr="00B443CC" w:rsidRDefault="008143D4" w:rsidP="000B0DC4">
      <w:pPr>
        <w:rPr>
          <w:b/>
          <w:sz w:val="24"/>
          <w:szCs w:val="24"/>
        </w:rPr>
      </w:pPr>
      <w:r w:rsidRPr="00B443CC">
        <w:rPr>
          <w:b/>
          <w:sz w:val="24"/>
          <w:szCs w:val="24"/>
        </w:rPr>
        <w:t>Partner wiodący:</w:t>
      </w:r>
      <w:r w:rsidR="000B0DC4" w:rsidRPr="00B443CC">
        <w:rPr>
          <w:b/>
          <w:sz w:val="24"/>
          <w:szCs w:val="24"/>
        </w:rPr>
        <w:t>…………………………….</w:t>
      </w:r>
    </w:p>
    <w:p w:rsidR="000B0DC4" w:rsidRPr="00B443CC" w:rsidRDefault="000B0DC4" w:rsidP="000B0DC4">
      <w:pPr>
        <w:rPr>
          <w:sz w:val="24"/>
          <w:szCs w:val="24"/>
        </w:rPr>
      </w:pPr>
      <w:r w:rsidRPr="00B443CC">
        <w:rPr>
          <w:b/>
          <w:sz w:val="24"/>
          <w:szCs w:val="24"/>
        </w:rPr>
        <w:t>…………………………….</w:t>
      </w:r>
      <w:r w:rsidRPr="00B443CC">
        <w:rPr>
          <w:sz w:val="24"/>
          <w:szCs w:val="24"/>
        </w:rPr>
        <w:br/>
        <w:t>reprezentowaną  przez:</w:t>
      </w:r>
    </w:p>
    <w:p w:rsidR="000B0DC4" w:rsidRPr="00B443CC" w:rsidRDefault="000B0DC4" w:rsidP="000B0DC4">
      <w:pPr>
        <w:rPr>
          <w:b/>
          <w:bCs/>
          <w:sz w:val="24"/>
          <w:szCs w:val="24"/>
        </w:rPr>
      </w:pPr>
      <w:r w:rsidRPr="00B443CC">
        <w:rPr>
          <w:b/>
          <w:bCs/>
          <w:sz w:val="24"/>
          <w:szCs w:val="24"/>
        </w:rPr>
        <w:t>………………………………….</w:t>
      </w:r>
    </w:p>
    <w:p w:rsidR="000B0DC4" w:rsidRPr="00B443CC" w:rsidRDefault="000B0DC4" w:rsidP="000B0DC4">
      <w:pPr>
        <w:rPr>
          <w:b/>
          <w:bCs/>
          <w:sz w:val="24"/>
          <w:szCs w:val="24"/>
        </w:rPr>
      </w:pPr>
      <w:r w:rsidRPr="00B443CC">
        <w:rPr>
          <w:b/>
          <w:bCs/>
          <w:sz w:val="24"/>
          <w:szCs w:val="24"/>
        </w:rPr>
        <w:t>…………………………………..</w:t>
      </w:r>
    </w:p>
    <w:p w:rsidR="008143D4" w:rsidRPr="00B443CC" w:rsidRDefault="008143D4" w:rsidP="000B0DC4">
      <w:pPr>
        <w:rPr>
          <w:b/>
          <w:bCs/>
          <w:sz w:val="24"/>
          <w:szCs w:val="24"/>
        </w:rPr>
      </w:pPr>
    </w:p>
    <w:p w:rsidR="008143D4" w:rsidRPr="00B443CC" w:rsidRDefault="008143D4" w:rsidP="000B0DC4">
      <w:pPr>
        <w:rPr>
          <w:bCs/>
          <w:sz w:val="24"/>
          <w:szCs w:val="24"/>
        </w:rPr>
      </w:pPr>
      <w:r w:rsidRPr="00B443CC">
        <w:rPr>
          <w:bCs/>
          <w:sz w:val="24"/>
          <w:szCs w:val="24"/>
        </w:rPr>
        <w:t>Partner: …………………….</w:t>
      </w:r>
    </w:p>
    <w:p w:rsidR="008143D4" w:rsidRPr="00B443CC" w:rsidRDefault="008143D4" w:rsidP="000B0DC4">
      <w:pPr>
        <w:rPr>
          <w:bCs/>
          <w:sz w:val="24"/>
          <w:szCs w:val="24"/>
        </w:rPr>
      </w:pPr>
      <w:r w:rsidRPr="00B443CC">
        <w:rPr>
          <w:bCs/>
          <w:sz w:val="24"/>
          <w:szCs w:val="24"/>
        </w:rPr>
        <w:t>………………………………………</w:t>
      </w:r>
    </w:p>
    <w:p w:rsidR="008143D4" w:rsidRPr="00B443CC" w:rsidRDefault="008143D4" w:rsidP="000B0DC4">
      <w:pPr>
        <w:rPr>
          <w:bCs/>
          <w:sz w:val="24"/>
          <w:szCs w:val="24"/>
        </w:rPr>
      </w:pPr>
      <w:r w:rsidRPr="00B443CC">
        <w:rPr>
          <w:bCs/>
          <w:sz w:val="24"/>
          <w:szCs w:val="24"/>
        </w:rPr>
        <w:t>Reprezentowany przez:</w:t>
      </w:r>
    </w:p>
    <w:p w:rsidR="008143D4" w:rsidRPr="00B443CC" w:rsidRDefault="008143D4" w:rsidP="000B0DC4">
      <w:pPr>
        <w:rPr>
          <w:bCs/>
          <w:sz w:val="24"/>
          <w:szCs w:val="24"/>
        </w:rPr>
      </w:pPr>
      <w:r w:rsidRPr="00B443CC">
        <w:rPr>
          <w:bCs/>
          <w:sz w:val="24"/>
          <w:szCs w:val="24"/>
        </w:rPr>
        <w:t>……………………………………..</w:t>
      </w:r>
    </w:p>
    <w:p w:rsidR="008143D4" w:rsidRPr="00B443CC" w:rsidRDefault="008143D4" w:rsidP="000B0DC4">
      <w:pPr>
        <w:rPr>
          <w:sz w:val="24"/>
          <w:szCs w:val="24"/>
        </w:rPr>
      </w:pPr>
      <w:r w:rsidRPr="00B443CC">
        <w:rPr>
          <w:bCs/>
          <w:sz w:val="24"/>
          <w:szCs w:val="24"/>
        </w:rPr>
        <w:t>……………………………………..</w:t>
      </w:r>
    </w:p>
    <w:p w:rsidR="000B0DC4" w:rsidRPr="00B443CC" w:rsidRDefault="000B0DC4" w:rsidP="000B0DC4">
      <w:pPr>
        <w:spacing w:line="360" w:lineRule="auto"/>
        <w:rPr>
          <w:sz w:val="24"/>
          <w:szCs w:val="24"/>
        </w:rPr>
      </w:pPr>
      <w:r w:rsidRPr="00B443CC">
        <w:rPr>
          <w:sz w:val="24"/>
          <w:szCs w:val="24"/>
        </w:rPr>
        <w:t>zwaną dalej: "Z</w:t>
      </w:r>
      <w:r w:rsidR="00FB09CF">
        <w:rPr>
          <w:sz w:val="24"/>
          <w:szCs w:val="24"/>
        </w:rPr>
        <w:t>amawiającym</w:t>
      </w:r>
      <w:r w:rsidRPr="00B443CC">
        <w:rPr>
          <w:sz w:val="24"/>
          <w:szCs w:val="24"/>
        </w:rPr>
        <w:t>"</w:t>
      </w:r>
    </w:p>
    <w:p w:rsidR="000B0DC4" w:rsidRPr="00B443CC" w:rsidRDefault="000B0DC4" w:rsidP="000B0DC4">
      <w:pPr>
        <w:spacing w:line="360" w:lineRule="auto"/>
        <w:rPr>
          <w:sz w:val="24"/>
          <w:szCs w:val="24"/>
        </w:rPr>
      </w:pPr>
      <w:r w:rsidRPr="00B443CC">
        <w:rPr>
          <w:sz w:val="24"/>
          <w:szCs w:val="24"/>
        </w:rPr>
        <w:t>a</w:t>
      </w:r>
    </w:p>
    <w:p w:rsidR="000B0DC4" w:rsidRPr="00B443CC" w:rsidRDefault="000B0DC4" w:rsidP="000B0DC4">
      <w:pPr>
        <w:spacing w:line="360" w:lineRule="auto"/>
        <w:rPr>
          <w:b/>
          <w:sz w:val="24"/>
          <w:szCs w:val="24"/>
        </w:rPr>
      </w:pPr>
      <w:r w:rsidRPr="00B443CC">
        <w:rPr>
          <w:b/>
          <w:sz w:val="24"/>
          <w:szCs w:val="24"/>
        </w:rPr>
        <w:t>………………………………………</w:t>
      </w:r>
    </w:p>
    <w:p w:rsidR="000B0DC4" w:rsidRPr="00B443CC" w:rsidRDefault="000B0DC4" w:rsidP="000B0DC4">
      <w:pPr>
        <w:spacing w:line="360" w:lineRule="auto"/>
        <w:rPr>
          <w:sz w:val="24"/>
          <w:szCs w:val="24"/>
        </w:rPr>
      </w:pPr>
      <w:r w:rsidRPr="00B443CC">
        <w:rPr>
          <w:b/>
          <w:sz w:val="24"/>
          <w:szCs w:val="24"/>
        </w:rPr>
        <w:t>……………………………………..</w:t>
      </w:r>
    </w:p>
    <w:p w:rsidR="000B0DC4" w:rsidRPr="00B443CC" w:rsidRDefault="000B0DC4" w:rsidP="000B0DC4">
      <w:pPr>
        <w:spacing w:line="360" w:lineRule="auto"/>
        <w:rPr>
          <w:sz w:val="24"/>
          <w:szCs w:val="24"/>
        </w:rPr>
      </w:pPr>
      <w:r w:rsidRPr="00B443CC">
        <w:rPr>
          <w:sz w:val="24"/>
          <w:szCs w:val="24"/>
        </w:rPr>
        <w:t>reprezentowany przez : ……………………………..</w:t>
      </w:r>
    </w:p>
    <w:p w:rsidR="000B0DC4" w:rsidRPr="00B443CC" w:rsidRDefault="00FB09CF" w:rsidP="000B0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zwanym dalej: "</w:t>
      </w:r>
      <w:r w:rsidR="000B0DC4" w:rsidRPr="00B443CC">
        <w:rPr>
          <w:sz w:val="24"/>
          <w:szCs w:val="24"/>
        </w:rPr>
        <w:t xml:space="preserve"> </w:t>
      </w:r>
      <w:r>
        <w:rPr>
          <w:sz w:val="24"/>
          <w:szCs w:val="24"/>
        </w:rPr>
        <w:t>Wykonawcą"</w:t>
      </w:r>
      <w:r w:rsidR="000B0DC4" w:rsidRPr="00B443CC">
        <w:rPr>
          <w:sz w:val="24"/>
          <w:szCs w:val="24"/>
        </w:rPr>
        <w:t>.</w:t>
      </w:r>
    </w:p>
    <w:p w:rsidR="000B0DC4" w:rsidRPr="00B443CC" w:rsidRDefault="000B0DC4" w:rsidP="000B0DC4">
      <w:pPr>
        <w:jc w:val="center"/>
        <w:rPr>
          <w:sz w:val="24"/>
          <w:szCs w:val="24"/>
        </w:rPr>
      </w:pPr>
      <w:r w:rsidRPr="00B443CC">
        <w:rPr>
          <w:b/>
          <w:sz w:val="24"/>
          <w:szCs w:val="24"/>
        </w:rPr>
        <w:t>§ 1</w:t>
      </w:r>
    </w:p>
    <w:p w:rsidR="000B0DC4" w:rsidRPr="00B443CC" w:rsidRDefault="00FB09CF" w:rsidP="00080F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B0DC4" w:rsidRPr="00B443CC">
        <w:rPr>
          <w:sz w:val="24"/>
          <w:szCs w:val="24"/>
        </w:rPr>
        <w:t xml:space="preserve"> powierza, a </w:t>
      </w:r>
      <w:r>
        <w:rPr>
          <w:sz w:val="24"/>
          <w:szCs w:val="24"/>
        </w:rPr>
        <w:t>Wykonawca</w:t>
      </w:r>
      <w:r w:rsidR="000B0DC4" w:rsidRPr="00B443CC">
        <w:rPr>
          <w:sz w:val="24"/>
          <w:szCs w:val="24"/>
        </w:rPr>
        <w:t xml:space="preserve"> </w:t>
      </w:r>
      <w:r w:rsidRPr="00FB09CF">
        <w:rPr>
          <w:sz w:val="24"/>
          <w:szCs w:val="24"/>
        </w:rPr>
        <w:t>przyjmuje do wykonania zadanie pn</w:t>
      </w:r>
      <w:r w:rsidRPr="00B443C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B09CF">
        <w:rPr>
          <w:b/>
          <w:sz w:val="24"/>
          <w:szCs w:val="22"/>
        </w:rPr>
        <w:t>,,Literacki zakątek”- zagospodarowanie przestrzeni publicznej w zabytkowym parku w Nagłowicach wraz z poprawą małej infrastruktury turystycznej i rekreacyjnej</w:t>
      </w:r>
      <w:r w:rsidRPr="00FB09CF">
        <w:rPr>
          <w:sz w:val="24"/>
          <w:szCs w:val="22"/>
        </w:rPr>
        <w:t xml:space="preserve"> (element C.5)</w:t>
      </w:r>
      <w:r w:rsidR="000B0DC4" w:rsidRPr="00FB09CF">
        <w:rPr>
          <w:sz w:val="28"/>
          <w:szCs w:val="24"/>
        </w:rPr>
        <w:t xml:space="preserve"> </w:t>
      </w:r>
      <w:r w:rsidR="000B0DC4" w:rsidRPr="00B443CC">
        <w:rPr>
          <w:sz w:val="24"/>
          <w:szCs w:val="24"/>
        </w:rPr>
        <w:t>zgodnie ze złożoną ofertą.</w:t>
      </w:r>
    </w:p>
    <w:p w:rsidR="000B0DC4" w:rsidRDefault="000B0DC4" w:rsidP="000B0DC4">
      <w:pPr>
        <w:jc w:val="center"/>
        <w:rPr>
          <w:b/>
          <w:sz w:val="24"/>
          <w:szCs w:val="24"/>
        </w:rPr>
      </w:pPr>
      <w:r w:rsidRPr="00B443CC">
        <w:rPr>
          <w:b/>
          <w:sz w:val="24"/>
          <w:szCs w:val="24"/>
        </w:rPr>
        <w:t>§ 2</w:t>
      </w:r>
    </w:p>
    <w:p w:rsidR="00FB09CF" w:rsidRPr="00B443CC" w:rsidRDefault="00FB09CF" w:rsidP="000B0DC4">
      <w:pPr>
        <w:jc w:val="center"/>
        <w:rPr>
          <w:sz w:val="24"/>
          <w:szCs w:val="24"/>
        </w:rPr>
      </w:pPr>
    </w:p>
    <w:p w:rsidR="000B0DC4" w:rsidRPr="00B443CC" w:rsidRDefault="00FB76A1" w:rsidP="000B0D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0B0DC4" w:rsidRPr="00B443CC">
        <w:rPr>
          <w:rFonts w:ascii="Times New Roman" w:hAnsi="Times New Roman"/>
          <w:sz w:val="24"/>
          <w:szCs w:val="24"/>
        </w:rPr>
        <w:t xml:space="preserve"> zobowiązuje się wykonać </w:t>
      </w:r>
      <w:r>
        <w:rPr>
          <w:rFonts w:ascii="Times New Roman" w:hAnsi="Times New Roman"/>
          <w:sz w:val="24"/>
          <w:szCs w:val="24"/>
        </w:rPr>
        <w:t xml:space="preserve">przedmiot umowy </w:t>
      </w:r>
      <w:r w:rsidR="000B0DC4" w:rsidRPr="00B443CC">
        <w:rPr>
          <w:rFonts w:ascii="Times New Roman" w:hAnsi="Times New Roman"/>
          <w:sz w:val="24"/>
          <w:szCs w:val="24"/>
        </w:rPr>
        <w:t>w terminie do dnia</w:t>
      </w:r>
      <w:r>
        <w:rPr>
          <w:rFonts w:ascii="Times New Roman" w:hAnsi="Times New Roman"/>
          <w:sz w:val="24"/>
          <w:szCs w:val="24"/>
        </w:rPr>
        <w:t xml:space="preserve"> 20.10</w:t>
      </w:r>
      <w:r w:rsidR="000B0DC4" w:rsidRPr="00B443C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="000B0DC4" w:rsidRPr="00B443CC">
        <w:rPr>
          <w:rFonts w:ascii="Times New Roman" w:hAnsi="Times New Roman"/>
          <w:sz w:val="24"/>
          <w:szCs w:val="24"/>
        </w:rPr>
        <w:t>r.</w:t>
      </w:r>
    </w:p>
    <w:p w:rsidR="000B0DC4" w:rsidRPr="00B443CC" w:rsidRDefault="00FB76A1" w:rsidP="000B0D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0B0DC4" w:rsidRPr="00B443CC">
        <w:rPr>
          <w:rFonts w:ascii="Times New Roman" w:hAnsi="Times New Roman"/>
          <w:sz w:val="24"/>
          <w:szCs w:val="24"/>
        </w:rPr>
        <w:t xml:space="preserve"> udziela </w:t>
      </w:r>
      <w:r w:rsidR="00D60F6C" w:rsidRPr="00B443CC">
        <w:rPr>
          <w:rFonts w:ascii="Times New Roman" w:hAnsi="Times New Roman"/>
          <w:sz w:val="24"/>
          <w:szCs w:val="24"/>
        </w:rPr>
        <w:t>…………..</w:t>
      </w:r>
      <w:r w:rsidR="000B0DC4" w:rsidRPr="00B443CC">
        <w:rPr>
          <w:rFonts w:ascii="Times New Roman" w:hAnsi="Times New Roman"/>
          <w:sz w:val="24"/>
          <w:szCs w:val="24"/>
        </w:rPr>
        <w:t xml:space="preserve"> m-cy gwarancji od daty podpisania protokołu odbioru robót. </w:t>
      </w:r>
    </w:p>
    <w:p w:rsidR="000B0DC4" w:rsidRPr="00B443CC" w:rsidRDefault="000B0DC4" w:rsidP="000B0DC4">
      <w:pPr>
        <w:spacing w:line="360" w:lineRule="auto"/>
        <w:jc w:val="center"/>
        <w:rPr>
          <w:b/>
          <w:sz w:val="24"/>
          <w:szCs w:val="24"/>
        </w:rPr>
      </w:pPr>
      <w:r w:rsidRPr="00B443CC">
        <w:rPr>
          <w:b/>
          <w:sz w:val="24"/>
          <w:szCs w:val="24"/>
        </w:rPr>
        <w:t>§ 3</w:t>
      </w:r>
    </w:p>
    <w:p w:rsidR="00FB76A1" w:rsidRPr="00FB76A1" w:rsidRDefault="00FB76A1" w:rsidP="00FB76A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FB76A1">
        <w:rPr>
          <w:rFonts w:ascii="Times New Roman" w:hAnsi="Times New Roman"/>
          <w:sz w:val="24"/>
        </w:rPr>
        <w:t xml:space="preserve">Za wykonanie przedmiotu umowy określonego w § 1 Wykonawcy przysługuje wynagrodzenie ryczałtowe w </w:t>
      </w:r>
      <w:r w:rsidRPr="00FB76A1">
        <w:rPr>
          <w:rFonts w:ascii="Times New Roman" w:hAnsi="Times New Roman"/>
          <w:bCs/>
          <w:color w:val="000000"/>
          <w:sz w:val="24"/>
        </w:rPr>
        <w:t xml:space="preserve"> kwocie</w:t>
      </w:r>
      <w:r w:rsidR="003728A1">
        <w:rPr>
          <w:rFonts w:ascii="Times New Roman" w:hAnsi="Times New Roman"/>
          <w:bCs/>
          <w:color w:val="000000"/>
          <w:sz w:val="24"/>
        </w:rPr>
        <w:t>:</w:t>
      </w:r>
      <w:r w:rsidRPr="00FB76A1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FB76A1" w:rsidRPr="00FB76A1" w:rsidRDefault="00FB76A1" w:rsidP="00FB76A1">
      <w:pPr>
        <w:pStyle w:val="Akapitzlist"/>
        <w:jc w:val="both"/>
        <w:rPr>
          <w:rFonts w:ascii="Times New Roman" w:hAnsi="Times New Roman"/>
          <w:sz w:val="24"/>
        </w:rPr>
      </w:pPr>
      <w:r w:rsidRPr="00FB76A1">
        <w:rPr>
          <w:rFonts w:ascii="Times New Roman" w:hAnsi="Times New Roman"/>
          <w:bCs/>
          <w:color w:val="000000"/>
          <w:sz w:val="24"/>
        </w:rPr>
        <w:t xml:space="preserve">netto  ....................…………... zł  (słownie: ……................................................) </w:t>
      </w:r>
    </w:p>
    <w:p w:rsidR="00FB76A1" w:rsidRDefault="00FB76A1" w:rsidP="00FB76A1">
      <w:pPr>
        <w:pStyle w:val="Akapitzlist"/>
        <w:rPr>
          <w:rFonts w:ascii="Times New Roman" w:hAnsi="Times New Roman"/>
          <w:bCs/>
          <w:color w:val="000000"/>
          <w:sz w:val="24"/>
        </w:rPr>
      </w:pPr>
      <w:r w:rsidRPr="00FB76A1">
        <w:rPr>
          <w:rFonts w:ascii="Times New Roman" w:hAnsi="Times New Roman"/>
          <w:bCs/>
          <w:color w:val="000000"/>
          <w:sz w:val="24"/>
        </w:rPr>
        <w:t>VAT  (……....%)  - ..................................................... zł,</w:t>
      </w:r>
    </w:p>
    <w:p w:rsidR="00FB76A1" w:rsidRPr="00FB76A1" w:rsidRDefault="00FB76A1" w:rsidP="00FB76A1">
      <w:pPr>
        <w:pStyle w:val="Akapitzlist"/>
        <w:rPr>
          <w:rFonts w:ascii="Times New Roman" w:hAnsi="Times New Roman"/>
          <w:bCs/>
          <w:color w:val="000000"/>
          <w:sz w:val="24"/>
        </w:rPr>
      </w:pPr>
      <w:r w:rsidRPr="00FB76A1">
        <w:rPr>
          <w:rFonts w:ascii="Times New Roman" w:hAnsi="Times New Roman"/>
          <w:bCs/>
          <w:color w:val="000000"/>
          <w:sz w:val="24"/>
        </w:rPr>
        <w:lastRenderedPageBreak/>
        <w:t>(słownie: ……................................................)</w:t>
      </w:r>
    </w:p>
    <w:p w:rsidR="00FB76A1" w:rsidRPr="00FB76A1" w:rsidRDefault="00FB76A1" w:rsidP="00FB76A1">
      <w:pPr>
        <w:pStyle w:val="Akapitzlist"/>
        <w:rPr>
          <w:rFonts w:ascii="Times New Roman" w:hAnsi="Times New Roman"/>
          <w:bCs/>
          <w:color w:val="000000"/>
          <w:sz w:val="24"/>
        </w:rPr>
      </w:pPr>
      <w:r w:rsidRPr="00FB76A1">
        <w:rPr>
          <w:rFonts w:ascii="Times New Roman" w:hAnsi="Times New Roman"/>
          <w:bCs/>
          <w:color w:val="000000"/>
          <w:sz w:val="24"/>
        </w:rPr>
        <w:t>kwota brutto   ................…………………..zł  (słownie:........................................................................)</w:t>
      </w:r>
    </w:p>
    <w:p w:rsidR="000B0DC4" w:rsidRPr="00B443CC" w:rsidRDefault="000B0DC4" w:rsidP="000B0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 xml:space="preserve">Wynagrodzenie </w:t>
      </w:r>
      <w:r w:rsidR="00FB76A1">
        <w:rPr>
          <w:rFonts w:ascii="Times New Roman" w:hAnsi="Times New Roman" w:cs="Times New Roman"/>
        </w:rPr>
        <w:t>Wykonawcy</w:t>
      </w:r>
      <w:r w:rsidRPr="00B443CC">
        <w:rPr>
          <w:rFonts w:ascii="Times New Roman" w:hAnsi="Times New Roman" w:cs="Times New Roman"/>
        </w:rPr>
        <w:t xml:space="preserve"> to wynagrodzenie ryczałtowe. </w:t>
      </w:r>
    </w:p>
    <w:p w:rsidR="000B0DC4" w:rsidRPr="003728A1" w:rsidRDefault="000B0DC4" w:rsidP="00A21E82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3728A1">
        <w:rPr>
          <w:rFonts w:ascii="Times New Roman" w:hAnsi="Times New Roman" w:cs="Times New Roman"/>
        </w:rPr>
        <w:t>Wynagrodzenie płatne będzie w terminie do 30 dni od daty dostarczenia faktur wystawion</w:t>
      </w:r>
      <w:r w:rsidR="00AC5218" w:rsidRPr="003728A1">
        <w:rPr>
          <w:rFonts w:ascii="Times New Roman" w:hAnsi="Times New Roman" w:cs="Times New Roman"/>
        </w:rPr>
        <w:t xml:space="preserve">ych </w:t>
      </w:r>
      <w:r w:rsidRPr="003728A1">
        <w:rPr>
          <w:rFonts w:ascii="Times New Roman" w:hAnsi="Times New Roman" w:cs="Times New Roman"/>
        </w:rPr>
        <w:t>na podstawie podpisanego końcowego protokołu robót</w:t>
      </w:r>
      <w:r w:rsidR="00AC5218" w:rsidRPr="003728A1">
        <w:rPr>
          <w:rFonts w:ascii="Times New Roman" w:hAnsi="Times New Roman" w:cs="Times New Roman"/>
        </w:rPr>
        <w:t xml:space="preserve">, w tym: </w:t>
      </w:r>
      <w:r w:rsidR="00AC5218" w:rsidRPr="003728A1">
        <w:rPr>
          <w:rFonts w:ascii="Times New Roman" w:hAnsi="Times New Roman" w:cs="Times New Roman"/>
        </w:rPr>
        <w:br/>
        <w:t xml:space="preserve">do </w:t>
      </w:r>
      <w:r w:rsidR="008143D4" w:rsidRPr="003728A1">
        <w:rPr>
          <w:rFonts w:ascii="Times New Roman" w:hAnsi="Times New Roman" w:cs="Times New Roman"/>
        </w:rPr>
        <w:t>Partnera wiodącego</w:t>
      </w:r>
      <w:r w:rsidR="002E7B51" w:rsidRPr="003728A1">
        <w:rPr>
          <w:rFonts w:ascii="Times New Roman" w:hAnsi="Times New Roman" w:cs="Times New Roman"/>
        </w:rPr>
        <w:t xml:space="preserve"> do kwoty…………………….</w:t>
      </w:r>
      <w:r w:rsidR="003728A1">
        <w:rPr>
          <w:rFonts w:ascii="Times New Roman" w:hAnsi="Times New Roman" w:cs="Times New Roman"/>
        </w:rPr>
        <w:t xml:space="preserve"> </w:t>
      </w:r>
      <w:r w:rsidR="002E7B51" w:rsidRPr="003728A1">
        <w:rPr>
          <w:rFonts w:ascii="Times New Roman" w:hAnsi="Times New Roman" w:cs="Times New Roman"/>
        </w:rPr>
        <w:t xml:space="preserve">zł brutto, pozostała kwota </w:t>
      </w:r>
      <w:r w:rsidR="00AC5218" w:rsidRPr="003728A1">
        <w:rPr>
          <w:rFonts w:ascii="Times New Roman" w:hAnsi="Times New Roman" w:cs="Times New Roman"/>
        </w:rPr>
        <w:t xml:space="preserve">do </w:t>
      </w:r>
      <w:r w:rsidR="00A92F20" w:rsidRPr="003728A1">
        <w:rPr>
          <w:rFonts w:ascii="Times New Roman" w:hAnsi="Times New Roman" w:cs="Times New Roman"/>
        </w:rPr>
        <w:t>Partnera</w:t>
      </w:r>
    </w:p>
    <w:p w:rsidR="000B0DC4" w:rsidRPr="00B443CC" w:rsidRDefault="000B0DC4" w:rsidP="000B0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B443CC">
        <w:rPr>
          <w:rFonts w:ascii="Times New Roman" w:hAnsi="Times New Roman" w:cs="Times New Roman"/>
        </w:rPr>
        <w:t>Z</w:t>
      </w:r>
      <w:r w:rsidR="00FB76A1">
        <w:rPr>
          <w:rFonts w:ascii="Times New Roman" w:hAnsi="Times New Roman" w:cs="Times New Roman"/>
        </w:rPr>
        <w:t>amawiający</w:t>
      </w:r>
      <w:r w:rsidRPr="00B443CC">
        <w:rPr>
          <w:rFonts w:ascii="Times New Roman" w:hAnsi="Times New Roman" w:cs="Times New Roman"/>
        </w:rPr>
        <w:t xml:space="preserve"> informuje, że termin płatności wynagrodzenia Wykonawcy uzależniony jest od terminu wpłynięcia na konto </w:t>
      </w:r>
      <w:r w:rsidR="00FB76A1">
        <w:rPr>
          <w:rFonts w:ascii="Times New Roman" w:hAnsi="Times New Roman" w:cs="Times New Roman"/>
        </w:rPr>
        <w:t>Zamawiającego</w:t>
      </w:r>
      <w:r w:rsidRPr="00B443CC">
        <w:rPr>
          <w:rFonts w:ascii="Times New Roman" w:hAnsi="Times New Roman" w:cs="Times New Roman"/>
        </w:rPr>
        <w:t xml:space="preserve"> środków przeznaczonych na pokrycie wydatków związanych z realizacją projektu na etapi</w:t>
      </w:r>
      <w:r w:rsidR="00FB76A1">
        <w:rPr>
          <w:rFonts w:ascii="Times New Roman" w:hAnsi="Times New Roman" w:cs="Times New Roman"/>
        </w:rPr>
        <w:t>e, w którym uczestniczył w nim Wykonawca</w:t>
      </w:r>
      <w:r w:rsidRPr="00B443CC">
        <w:rPr>
          <w:rFonts w:ascii="Times New Roman" w:hAnsi="Times New Roman" w:cs="Times New Roman"/>
        </w:rPr>
        <w:t xml:space="preserve"> i może ulegać opóźnieniom.</w:t>
      </w:r>
      <w:r w:rsidR="00FB76A1">
        <w:rPr>
          <w:rFonts w:ascii="Times New Roman" w:hAnsi="Times New Roman" w:cs="Times New Roman"/>
        </w:rPr>
        <w:t xml:space="preserve"> Wykonawcy</w:t>
      </w:r>
      <w:r w:rsidRPr="00B443CC">
        <w:rPr>
          <w:rFonts w:ascii="Times New Roman" w:hAnsi="Times New Roman" w:cs="Times New Roman"/>
        </w:rPr>
        <w:t xml:space="preserve"> nie przysługują z tego tytułu odsetki.</w:t>
      </w:r>
    </w:p>
    <w:p w:rsidR="000B0DC4" w:rsidRPr="00B443CC" w:rsidRDefault="000B0DC4" w:rsidP="000B0DC4">
      <w:pPr>
        <w:pStyle w:val="Akapitzlist"/>
        <w:spacing w:line="360" w:lineRule="auto"/>
        <w:ind w:left="3686" w:firstLine="696"/>
        <w:rPr>
          <w:rFonts w:ascii="Times New Roman" w:hAnsi="Times New Roman"/>
          <w:b/>
          <w:sz w:val="24"/>
          <w:szCs w:val="24"/>
        </w:rPr>
      </w:pPr>
      <w:r w:rsidRPr="00B443CC">
        <w:rPr>
          <w:rFonts w:ascii="Times New Roman" w:hAnsi="Times New Roman"/>
          <w:b/>
          <w:sz w:val="24"/>
          <w:szCs w:val="24"/>
        </w:rPr>
        <w:t>§ 4</w:t>
      </w:r>
    </w:p>
    <w:p w:rsidR="000B0DC4" w:rsidRPr="00B443CC" w:rsidRDefault="003D53D0" w:rsidP="000B0DC4">
      <w:pPr>
        <w:pStyle w:val="Akapitzlist"/>
        <w:numPr>
          <w:ilvl w:val="6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0B0DC4" w:rsidRPr="00B443CC">
        <w:rPr>
          <w:rFonts w:ascii="Times New Roman" w:hAnsi="Times New Roman"/>
          <w:sz w:val="24"/>
          <w:szCs w:val="24"/>
        </w:rPr>
        <w:t xml:space="preserve"> zobowiązuje się wykonać zlecone czynności w miejscu wskazanym przez </w:t>
      </w:r>
      <w:r>
        <w:rPr>
          <w:rFonts w:ascii="Times New Roman" w:hAnsi="Times New Roman"/>
          <w:sz w:val="24"/>
          <w:szCs w:val="24"/>
        </w:rPr>
        <w:t>Zamawiającego</w:t>
      </w:r>
    </w:p>
    <w:p w:rsidR="000B0DC4" w:rsidRPr="00B443CC" w:rsidRDefault="003D53D0" w:rsidP="003D53D0">
      <w:pPr>
        <w:pStyle w:val="Akapitzlist"/>
        <w:numPr>
          <w:ilvl w:val="6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0B0DC4" w:rsidRPr="00B443CC">
        <w:rPr>
          <w:rFonts w:ascii="Times New Roman" w:hAnsi="Times New Roman"/>
          <w:color w:val="000000"/>
          <w:sz w:val="24"/>
          <w:szCs w:val="24"/>
        </w:rPr>
        <w:t xml:space="preserve"> ponosi  odpowiedzialność  za  ewentualne  uszkodzenia  kabli telekomunikacyjnych, energetycznych, sieci  wodociągowych i kanalizacyjnych itp. powstałych  w  trakcie  wykonywania  przedmiotu  zamówienia.</w:t>
      </w:r>
    </w:p>
    <w:p w:rsidR="000B0DC4" w:rsidRPr="00B443CC" w:rsidRDefault="000B0DC4" w:rsidP="000B0DC4">
      <w:pPr>
        <w:pStyle w:val="Akapitzlist"/>
        <w:widowControl w:val="0"/>
        <w:numPr>
          <w:ilvl w:val="6"/>
          <w:numId w:val="10"/>
        </w:numPr>
        <w:spacing w:before="161"/>
        <w:ind w:left="426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Do podstawowych obowiązków </w:t>
      </w:r>
      <w:r w:rsidR="003D53D0">
        <w:rPr>
          <w:rFonts w:ascii="Times New Roman" w:hAnsi="Times New Roman"/>
          <w:sz w:val="24"/>
          <w:szCs w:val="24"/>
        </w:rPr>
        <w:t xml:space="preserve">Wykonawcy </w:t>
      </w:r>
      <w:r w:rsidRPr="00B443CC">
        <w:rPr>
          <w:rFonts w:ascii="Times New Roman" w:hAnsi="Times New Roman"/>
          <w:sz w:val="24"/>
          <w:szCs w:val="24"/>
        </w:rPr>
        <w:t>należy: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pełna odpowiedzialność za zapewnienie warunków bezpieczeństwa oraz za metody organizacyjno – techniczne stosowane na terenie</w:t>
      </w:r>
      <w:r w:rsidR="003D53D0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robót,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odpowiedzialność za szkody i straty w robotach spowodowane przez niego przy usuwaniu wad w okresie gwarancji i</w:t>
      </w:r>
      <w:r w:rsidR="003D53D0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rękojmi,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ponoszenie pełnej odpowiedzialności za wszelkie szkody powstałe w związku z wykonywaniem przedmiotu umowy, za szkody wyrządzone osobom trzecim jak również za szkody oraz następstwa nieszczęśliwych wypadków w związku z prowadzonymi</w:t>
      </w:r>
      <w:r w:rsidR="003D53D0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robotami,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ponoszenie odpowiedzialności za dopuszczenie do wykonywania prac będących przedmiotem umowy osób nie posiadających wymaganych obowiązującymi przepisami uprawnień i ewentualne następstwa ich</w:t>
      </w:r>
      <w:r w:rsidR="00382C7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działalności,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utrzymywanie terenu robót w stanie wolnym od przeszkód komunikacyjnych oraz bieżące usuwanie zbędnych materiałów, śmieci i</w:t>
      </w:r>
      <w:r w:rsidR="00382C7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odpadów,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prowadzenie robót w sposób nie stwarzający zagrożenia dla osób</w:t>
      </w:r>
      <w:r w:rsidR="00382C7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postronnych,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uporządkowanie terenu budowy po zakończeniu robót, zaplecza budowy, jak również terenów sąsiadujących zajętych lub użytkowanych przez Zleceniobiorcę w tym dokonania na własny koszt renowacji zniszczonych lub uszkodzonych w wyniku prowadzonych prac obiektów, fragmentów terenu dróg, nawierzchni lub</w:t>
      </w:r>
      <w:r w:rsidR="00382C7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instalacji,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zapewnienie transportu odpadów do miejsc ich wykorzystania lub</w:t>
      </w:r>
      <w:r w:rsidR="00382C7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utylizacji,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jako wytwarzającego odpady – przestrzeganie przepisów prawnych wynikających z </w:t>
      </w:r>
      <w:r w:rsidRPr="00B443CC">
        <w:rPr>
          <w:rFonts w:ascii="Times New Roman" w:hAnsi="Times New Roman"/>
          <w:sz w:val="24"/>
          <w:szCs w:val="24"/>
        </w:rPr>
        <w:lastRenderedPageBreak/>
        <w:t>ustawy</w:t>
      </w:r>
      <w:r w:rsidR="00382C7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Prawo ochrony środowiska oraz ustawy o odpadach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dostarczanie niezbędnych dokumentów potwierdzających parametry techniczne oraz normy stosowanych materiałów i urządzeń w tym np. atestów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kompletowanie w trakcie realizacji robót wszelkiej dokumentacji zgodnie z przepisami Prawa budowlanego oraz przygotowanie do odbioru końcowego kompletu protokołów niezbędnych przy</w:t>
      </w:r>
      <w:r w:rsidR="00382C7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odbiorze,</w:t>
      </w:r>
    </w:p>
    <w:p w:rsidR="00FA484C" w:rsidRDefault="00FA484C" w:rsidP="000B0DC4">
      <w:pPr>
        <w:spacing w:line="360" w:lineRule="auto"/>
        <w:jc w:val="center"/>
        <w:rPr>
          <w:b/>
          <w:sz w:val="24"/>
          <w:szCs w:val="24"/>
        </w:rPr>
      </w:pPr>
    </w:p>
    <w:p w:rsidR="000B0DC4" w:rsidRPr="00B443CC" w:rsidRDefault="000B0DC4" w:rsidP="000B0DC4">
      <w:pPr>
        <w:spacing w:line="360" w:lineRule="auto"/>
        <w:jc w:val="center"/>
        <w:rPr>
          <w:sz w:val="24"/>
          <w:szCs w:val="24"/>
        </w:rPr>
      </w:pPr>
      <w:r w:rsidRPr="00B443CC">
        <w:rPr>
          <w:b/>
          <w:sz w:val="24"/>
          <w:szCs w:val="24"/>
        </w:rPr>
        <w:t>§ 5</w:t>
      </w:r>
    </w:p>
    <w:p w:rsidR="000B0DC4" w:rsidRPr="00B443CC" w:rsidRDefault="00FA484C" w:rsidP="00FA484C">
      <w:pPr>
        <w:pStyle w:val="Tekstpodstawowy"/>
        <w:widowControl w:val="0"/>
        <w:numPr>
          <w:ilvl w:val="6"/>
          <w:numId w:val="14"/>
        </w:numPr>
        <w:tabs>
          <w:tab w:val="clear" w:pos="2520"/>
        </w:tabs>
        <w:spacing w:line="276" w:lineRule="auto"/>
        <w:ind w:left="284" w:hanging="284"/>
        <w:jc w:val="left"/>
      </w:pPr>
      <w:r>
        <w:t>Wykonawca</w:t>
      </w:r>
      <w:r w:rsidR="000B0DC4" w:rsidRPr="00B443CC">
        <w:t xml:space="preserve"> powierzy/zobowiązuje się nie powierzać* zleconych w niniejszej umowie czynności do wykonania osobom trzecim zgodnie ze złożoną ofertą.</w:t>
      </w:r>
    </w:p>
    <w:p w:rsidR="000B0DC4" w:rsidRPr="00B443CC" w:rsidRDefault="00FA484C" w:rsidP="00FA484C">
      <w:pPr>
        <w:pStyle w:val="Tekstpodstawowy"/>
        <w:widowControl w:val="0"/>
        <w:numPr>
          <w:ilvl w:val="6"/>
          <w:numId w:val="14"/>
        </w:numPr>
        <w:tabs>
          <w:tab w:val="clear" w:pos="2520"/>
        </w:tabs>
        <w:spacing w:line="276" w:lineRule="auto"/>
        <w:ind w:left="284" w:hanging="284"/>
        <w:jc w:val="left"/>
      </w:pPr>
      <w:r>
        <w:t>Wykonawca</w:t>
      </w:r>
      <w:r w:rsidR="000B0DC4" w:rsidRPr="00B443CC">
        <w:t xml:space="preserve"> w przypadku powierzenia zleconych czynności ponosi za </w:t>
      </w:r>
      <w:r w:rsidR="000B0DC4" w:rsidRPr="00B443CC">
        <w:rPr>
          <w:iCs/>
        </w:rPr>
        <w:t>podwykonawców odpowiedzialność</w:t>
      </w:r>
      <w:r w:rsidR="000B0DC4" w:rsidRPr="00B443CC">
        <w:t xml:space="preserve"> jak za </w:t>
      </w:r>
      <w:r w:rsidR="000B0DC4" w:rsidRPr="00B443CC">
        <w:rPr>
          <w:iCs/>
        </w:rPr>
        <w:t>działania</w:t>
      </w:r>
      <w:r w:rsidR="000B0DC4" w:rsidRPr="00B443CC">
        <w:t xml:space="preserve"> własne.</w:t>
      </w:r>
    </w:p>
    <w:p w:rsidR="000B0DC4" w:rsidRDefault="000B0DC4" w:rsidP="000B0DC4">
      <w:pPr>
        <w:pStyle w:val="Tekstpodstawowy"/>
        <w:jc w:val="center"/>
        <w:rPr>
          <w:b/>
        </w:rPr>
      </w:pPr>
      <w:r w:rsidRPr="00B443CC">
        <w:rPr>
          <w:b/>
        </w:rPr>
        <w:t>§ 6</w:t>
      </w:r>
    </w:p>
    <w:p w:rsidR="00FA484C" w:rsidRPr="00B443CC" w:rsidRDefault="00FA484C" w:rsidP="000B0DC4">
      <w:pPr>
        <w:pStyle w:val="Tekstpodstawowy"/>
        <w:jc w:val="center"/>
        <w:rPr>
          <w:b/>
        </w:rPr>
      </w:pPr>
    </w:p>
    <w:p w:rsidR="000B0DC4" w:rsidRPr="00B443CC" w:rsidRDefault="000B0DC4" w:rsidP="000B0DC4">
      <w:pPr>
        <w:pStyle w:val="Bezodstpw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W przypadku nie wykonania </w:t>
      </w:r>
      <w:r w:rsidR="00FA484C">
        <w:rPr>
          <w:rFonts w:ascii="Times New Roman" w:hAnsi="Times New Roman"/>
          <w:sz w:val="24"/>
          <w:szCs w:val="24"/>
        </w:rPr>
        <w:t>zamówienia</w:t>
      </w:r>
      <w:r w:rsidRPr="00B443CC">
        <w:rPr>
          <w:rFonts w:ascii="Times New Roman" w:hAnsi="Times New Roman"/>
          <w:sz w:val="24"/>
          <w:szCs w:val="24"/>
        </w:rPr>
        <w:t xml:space="preserve"> w terminie, wykonania go wadliwie lub w sposób nienależyty Z</w:t>
      </w:r>
      <w:r w:rsidR="00FA484C">
        <w:rPr>
          <w:rFonts w:ascii="Times New Roman" w:hAnsi="Times New Roman"/>
          <w:sz w:val="24"/>
          <w:szCs w:val="24"/>
        </w:rPr>
        <w:t>amawiający</w:t>
      </w:r>
      <w:r w:rsidRPr="00B443CC">
        <w:rPr>
          <w:rFonts w:ascii="Times New Roman" w:hAnsi="Times New Roman"/>
          <w:sz w:val="24"/>
          <w:szCs w:val="24"/>
        </w:rPr>
        <w:t xml:space="preserve"> ma prawo do pomniejszenia wynagrodzenia lub anulowania zlecenia bez odszkodowania.</w:t>
      </w:r>
    </w:p>
    <w:p w:rsidR="000B0DC4" w:rsidRPr="00B443CC" w:rsidRDefault="000B0DC4" w:rsidP="000B0DC4">
      <w:pPr>
        <w:pStyle w:val="Tekstpodstawowy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43CC">
        <w:rPr>
          <w:sz w:val="24"/>
          <w:szCs w:val="24"/>
        </w:rPr>
        <w:t>Strony ustalają zabezpieczenie w formie kar umownych.</w:t>
      </w:r>
    </w:p>
    <w:p w:rsidR="000B0DC4" w:rsidRPr="00B443CC" w:rsidRDefault="000B0DC4" w:rsidP="000B0DC4">
      <w:pPr>
        <w:pStyle w:val="Tekstpodstawowy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43CC">
        <w:rPr>
          <w:sz w:val="24"/>
          <w:szCs w:val="24"/>
        </w:rPr>
        <w:t>Kary te będą naliczane w następujący sposób:</w:t>
      </w:r>
    </w:p>
    <w:p w:rsidR="000B0DC4" w:rsidRPr="00B443CC" w:rsidRDefault="00DA1921" w:rsidP="00DA1921">
      <w:pPr>
        <w:pStyle w:val="Tekstpodstawowy3"/>
        <w:widowControl w:val="0"/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0B0DC4" w:rsidRPr="00B443CC">
        <w:rPr>
          <w:sz w:val="24"/>
          <w:szCs w:val="24"/>
        </w:rPr>
        <w:t>Zleceniobiorca płaci Zleceniodawcy kary umowne:</w:t>
      </w:r>
    </w:p>
    <w:p w:rsidR="000B0DC4" w:rsidRPr="00B443CC" w:rsidRDefault="000B0DC4" w:rsidP="00FA484C">
      <w:pPr>
        <w:pStyle w:val="Tekstpodstawowy3"/>
        <w:widowControl w:val="0"/>
        <w:numPr>
          <w:ilvl w:val="4"/>
          <w:numId w:val="18"/>
        </w:numPr>
        <w:tabs>
          <w:tab w:val="num" w:pos="1418"/>
        </w:tabs>
        <w:autoSpaceDE w:val="0"/>
        <w:autoSpaceDN w:val="0"/>
        <w:adjustRightInd w:val="0"/>
        <w:ind w:left="1701" w:hanging="425"/>
        <w:jc w:val="both"/>
        <w:rPr>
          <w:sz w:val="24"/>
          <w:szCs w:val="24"/>
        </w:rPr>
      </w:pPr>
      <w:r w:rsidRPr="00B443CC">
        <w:rPr>
          <w:sz w:val="24"/>
          <w:szCs w:val="24"/>
        </w:rPr>
        <w:t xml:space="preserve">0,2% wynagrodzenia umownego brutto umowy za każdy dzień opóźnienia w protokolarnym odbiorze przedmiotu umowy </w:t>
      </w:r>
    </w:p>
    <w:p w:rsidR="000B0DC4" w:rsidRPr="00B443CC" w:rsidRDefault="000B0DC4" w:rsidP="00FA484C">
      <w:pPr>
        <w:pStyle w:val="Tekstpodstawowy3"/>
        <w:widowControl w:val="0"/>
        <w:numPr>
          <w:ilvl w:val="4"/>
          <w:numId w:val="18"/>
        </w:numPr>
        <w:tabs>
          <w:tab w:val="num" w:pos="1418"/>
        </w:tabs>
        <w:autoSpaceDE w:val="0"/>
        <w:autoSpaceDN w:val="0"/>
        <w:adjustRightInd w:val="0"/>
        <w:ind w:left="1701" w:hanging="425"/>
        <w:jc w:val="both"/>
        <w:rPr>
          <w:sz w:val="24"/>
          <w:szCs w:val="24"/>
        </w:rPr>
      </w:pPr>
      <w:r w:rsidRPr="00B443CC">
        <w:rPr>
          <w:sz w:val="24"/>
          <w:szCs w:val="24"/>
        </w:rPr>
        <w:t>za opóźnienie w usunięciu wad stwierdzonych przy odbiorze lub w okresie gwarancji w wysokości 0,3% wartości robót, których dotyczy wada za każdy dzień zwłoki liczonej od dnia wyznaczonego na usunięcie wad</w:t>
      </w:r>
    </w:p>
    <w:p w:rsidR="000B0DC4" w:rsidRPr="00B443CC" w:rsidRDefault="000B0DC4" w:rsidP="00FA484C">
      <w:pPr>
        <w:pStyle w:val="Tekstpodstawowy3"/>
        <w:widowControl w:val="0"/>
        <w:numPr>
          <w:ilvl w:val="4"/>
          <w:numId w:val="18"/>
        </w:numPr>
        <w:tabs>
          <w:tab w:val="num" w:pos="1418"/>
        </w:tabs>
        <w:autoSpaceDE w:val="0"/>
        <w:autoSpaceDN w:val="0"/>
        <w:adjustRightInd w:val="0"/>
        <w:ind w:left="1701" w:hanging="425"/>
        <w:jc w:val="both"/>
        <w:rPr>
          <w:sz w:val="24"/>
          <w:szCs w:val="24"/>
        </w:rPr>
      </w:pPr>
      <w:r w:rsidRPr="00B443CC">
        <w:rPr>
          <w:sz w:val="24"/>
          <w:szCs w:val="24"/>
        </w:rPr>
        <w:t xml:space="preserve">za odstąpienie od wykonania umowy z przyczyn zależnych od </w:t>
      </w:r>
      <w:r w:rsidR="00FA484C">
        <w:rPr>
          <w:sz w:val="24"/>
          <w:szCs w:val="24"/>
        </w:rPr>
        <w:t>Wykonawcy</w:t>
      </w:r>
      <w:r w:rsidRPr="00B443CC">
        <w:rPr>
          <w:sz w:val="24"/>
          <w:szCs w:val="24"/>
        </w:rPr>
        <w:t xml:space="preserve"> 10% wysokości wynagrodzenia umownego brutto</w:t>
      </w:r>
    </w:p>
    <w:p w:rsidR="000B0DC4" w:rsidRPr="00B443CC" w:rsidRDefault="00DA1921" w:rsidP="00DA1921">
      <w:pPr>
        <w:pStyle w:val="Tekstpodstawowy3"/>
        <w:widowControl w:val="0"/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0B0DC4" w:rsidRPr="00B443CC">
        <w:rPr>
          <w:sz w:val="24"/>
          <w:szCs w:val="24"/>
        </w:rPr>
        <w:t>Z</w:t>
      </w:r>
      <w:r>
        <w:rPr>
          <w:sz w:val="24"/>
          <w:szCs w:val="24"/>
        </w:rPr>
        <w:t xml:space="preserve">amawiający </w:t>
      </w:r>
      <w:r w:rsidR="000B0DC4" w:rsidRPr="00B443CC">
        <w:rPr>
          <w:sz w:val="24"/>
          <w:szCs w:val="24"/>
        </w:rPr>
        <w:t>zastrzega sobie prawo dochodzenia odszkodowania na zasadach ogólnych KC.</w:t>
      </w:r>
    </w:p>
    <w:p w:rsidR="000B0DC4" w:rsidRPr="00B443CC" w:rsidRDefault="000B0DC4" w:rsidP="000B0DC4">
      <w:pPr>
        <w:pStyle w:val="Tekstpodstawowy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43CC">
        <w:rPr>
          <w:sz w:val="24"/>
          <w:szCs w:val="24"/>
        </w:rPr>
        <w:t>Z</w:t>
      </w:r>
      <w:r w:rsidR="00DA1921">
        <w:rPr>
          <w:sz w:val="24"/>
          <w:szCs w:val="24"/>
        </w:rPr>
        <w:t>amawiający</w:t>
      </w:r>
      <w:r w:rsidRPr="00B443CC">
        <w:rPr>
          <w:sz w:val="24"/>
          <w:szCs w:val="24"/>
        </w:rPr>
        <w:t xml:space="preserve"> </w:t>
      </w:r>
      <w:r w:rsidR="00DA1921">
        <w:rPr>
          <w:sz w:val="24"/>
          <w:szCs w:val="24"/>
        </w:rPr>
        <w:t>za</w:t>
      </w:r>
      <w:r w:rsidRPr="00B443CC">
        <w:rPr>
          <w:sz w:val="24"/>
          <w:szCs w:val="24"/>
        </w:rPr>
        <w:t xml:space="preserve">płaci </w:t>
      </w:r>
      <w:r w:rsidR="00DA1921">
        <w:rPr>
          <w:sz w:val="24"/>
          <w:szCs w:val="24"/>
        </w:rPr>
        <w:t>Wykonawcy</w:t>
      </w:r>
      <w:r w:rsidRPr="00B443CC">
        <w:rPr>
          <w:sz w:val="24"/>
          <w:szCs w:val="24"/>
        </w:rPr>
        <w:t xml:space="preserve"> kary umowne:</w:t>
      </w:r>
    </w:p>
    <w:p w:rsidR="000B0DC4" w:rsidRPr="00B443CC" w:rsidRDefault="000B0DC4" w:rsidP="000B0DC4">
      <w:pPr>
        <w:ind w:left="709"/>
        <w:rPr>
          <w:sz w:val="24"/>
          <w:szCs w:val="24"/>
        </w:rPr>
      </w:pPr>
      <w:r w:rsidRPr="00B443CC">
        <w:rPr>
          <w:sz w:val="24"/>
          <w:szCs w:val="24"/>
        </w:rPr>
        <w:t xml:space="preserve"> za odstąpienie od wykonania umowy z przyczyn zależnych od Z</w:t>
      </w:r>
      <w:r w:rsidR="00DA1921">
        <w:rPr>
          <w:sz w:val="24"/>
          <w:szCs w:val="24"/>
        </w:rPr>
        <w:t>amawiającego</w:t>
      </w:r>
      <w:r w:rsidRPr="00B443CC">
        <w:rPr>
          <w:sz w:val="24"/>
          <w:szCs w:val="24"/>
        </w:rPr>
        <w:t xml:space="preserve"> 10% wysokości wynagrodzenia umownego brutto (z wyłączeniem przypadków odstąpienia od umowy lub ograniczenia jej przedmiotu w razie zaistnienia istotnej zmiany okoliczności</w:t>
      </w:r>
      <w:r w:rsidR="00DA1921">
        <w:rPr>
          <w:sz w:val="24"/>
          <w:szCs w:val="24"/>
        </w:rPr>
        <w:t xml:space="preserve"> </w:t>
      </w:r>
      <w:r w:rsidRPr="00B443CC">
        <w:rPr>
          <w:sz w:val="24"/>
          <w:szCs w:val="24"/>
        </w:rPr>
        <w:t>powodującej, że wykonanie umowy nie leży w interesie publicznym, czego nie można było przewidzieć w chwili zawarcia umowy)</w:t>
      </w:r>
    </w:p>
    <w:p w:rsidR="000B0DC4" w:rsidRPr="00B443CC" w:rsidRDefault="000B0DC4" w:rsidP="000B0DC4">
      <w:pPr>
        <w:pStyle w:val="Style30"/>
        <w:widowControl/>
        <w:numPr>
          <w:ilvl w:val="0"/>
          <w:numId w:val="18"/>
        </w:numPr>
        <w:tabs>
          <w:tab w:val="left" w:pos="407"/>
        </w:tabs>
        <w:spacing w:before="230" w:after="120"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  <w:r w:rsidRPr="00B443CC">
        <w:rPr>
          <w:rStyle w:val="FontStyle58"/>
          <w:rFonts w:ascii="Times New Roman" w:hAnsi="Times New Roman" w:cs="Times New Roman"/>
          <w:sz w:val="24"/>
          <w:szCs w:val="24"/>
        </w:rPr>
        <w:t xml:space="preserve">Strony zgodnie postanawiają, że zapłata kary umownej nastąpi w terminie 7 dni od daty wystąpienia z żądaniem zapłacenia kary przez każdą ze stron. W razie opóźnienia </w:t>
      </w:r>
      <w:r w:rsidR="00DA1921">
        <w:rPr>
          <w:rStyle w:val="FontStyle58"/>
          <w:rFonts w:ascii="Times New Roman" w:hAnsi="Times New Roman" w:cs="Times New Roman"/>
          <w:sz w:val="24"/>
          <w:szCs w:val="24"/>
        </w:rPr>
        <w:t>Wykonawcy</w:t>
      </w:r>
      <w:r w:rsidRPr="00B443CC">
        <w:rPr>
          <w:rStyle w:val="FontStyle58"/>
          <w:rFonts w:ascii="Times New Roman" w:hAnsi="Times New Roman" w:cs="Times New Roman"/>
          <w:sz w:val="24"/>
          <w:szCs w:val="24"/>
        </w:rPr>
        <w:t xml:space="preserve"> w zapłacie, Z</w:t>
      </w:r>
      <w:r w:rsidR="00DA1921">
        <w:rPr>
          <w:rStyle w:val="FontStyle58"/>
          <w:rFonts w:ascii="Times New Roman" w:hAnsi="Times New Roman" w:cs="Times New Roman"/>
          <w:sz w:val="24"/>
          <w:szCs w:val="24"/>
        </w:rPr>
        <w:t>amawiający</w:t>
      </w:r>
      <w:r w:rsidRPr="00B443CC">
        <w:rPr>
          <w:rStyle w:val="FontStyle58"/>
          <w:rFonts w:ascii="Times New Roman" w:hAnsi="Times New Roman" w:cs="Times New Roman"/>
          <w:sz w:val="24"/>
          <w:szCs w:val="24"/>
        </w:rPr>
        <w:t xml:space="preserve"> może potrącić należną mu karę wraz z </w:t>
      </w:r>
      <w:r w:rsidRPr="00B443CC">
        <w:rPr>
          <w:rStyle w:val="FontStyle58"/>
          <w:rFonts w:ascii="Times New Roman" w:hAnsi="Times New Roman" w:cs="Times New Roman"/>
          <w:sz w:val="24"/>
          <w:szCs w:val="24"/>
        </w:rPr>
        <w:lastRenderedPageBreak/>
        <w:t xml:space="preserve">ustawowymi odsetkami z dowolnej należności przysługującej </w:t>
      </w:r>
      <w:r w:rsidR="00DA1921">
        <w:rPr>
          <w:rStyle w:val="FontStyle58"/>
          <w:rFonts w:ascii="Times New Roman" w:hAnsi="Times New Roman" w:cs="Times New Roman"/>
          <w:sz w:val="24"/>
          <w:szCs w:val="24"/>
        </w:rPr>
        <w:t>Wykonawcy</w:t>
      </w:r>
      <w:r w:rsidRPr="00B443CC">
        <w:rPr>
          <w:rStyle w:val="FontStyle58"/>
          <w:rFonts w:ascii="Times New Roman" w:hAnsi="Times New Roman" w:cs="Times New Roman"/>
          <w:sz w:val="24"/>
          <w:szCs w:val="24"/>
        </w:rPr>
        <w:t xml:space="preserve"> względem Z</w:t>
      </w:r>
      <w:r w:rsidR="00DA1921">
        <w:rPr>
          <w:rStyle w:val="FontStyle58"/>
          <w:rFonts w:ascii="Times New Roman" w:hAnsi="Times New Roman" w:cs="Times New Roman"/>
          <w:sz w:val="24"/>
          <w:szCs w:val="24"/>
        </w:rPr>
        <w:t>amawiającego</w:t>
      </w:r>
      <w:r w:rsidRPr="00B443CC">
        <w:rPr>
          <w:rStyle w:val="FontStyle58"/>
          <w:rFonts w:ascii="Times New Roman" w:hAnsi="Times New Roman" w:cs="Times New Roman"/>
          <w:sz w:val="24"/>
          <w:szCs w:val="24"/>
        </w:rPr>
        <w:t>.</w:t>
      </w:r>
    </w:p>
    <w:p w:rsidR="000B0DC4" w:rsidRPr="00B443CC" w:rsidRDefault="000B0DC4" w:rsidP="000B0DC4">
      <w:pPr>
        <w:pStyle w:val="Style30"/>
        <w:widowControl/>
        <w:numPr>
          <w:ilvl w:val="0"/>
          <w:numId w:val="18"/>
        </w:numPr>
        <w:tabs>
          <w:tab w:val="left" w:pos="407"/>
        </w:tabs>
        <w:spacing w:before="5" w:after="120"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  <w:r w:rsidRPr="00B443CC">
        <w:rPr>
          <w:rStyle w:val="FontStyle58"/>
          <w:rFonts w:ascii="Times New Roman" w:hAnsi="Times New Roman" w:cs="Times New Roman"/>
          <w:sz w:val="24"/>
          <w:szCs w:val="24"/>
        </w:rPr>
        <w:t>Strony zastrzegają sobie prawo do dochodzenia odszkodowania uzupełniającego przenoszącego wysokość kar umownych do wysokości rzeczywiście poniesionej szkody.</w:t>
      </w:r>
    </w:p>
    <w:p w:rsidR="000B0DC4" w:rsidRPr="00B443CC" w:rsidRDefault="000B0DC4" w:rsidP="000B0DC4">
      <w:pPr>
        <w:pStyle w:val="Style30"/>
        <w:widowControl/>
        <w:numPr>
          <w:ilvl w:val="0"/>
          <w:numId w:val="18"/>
        </w:numPr>
        <w:tabs>
          <w:tab w:val="left" w:pos="407"/>
        </w:tabs>
        <w:spacing w:before="5" w:after="120" w:line="240" w:lineRule="auto"/>
        <w:rPr>
          <w:rFonts w:ascii="Times New Roman" w:hAnsi="Times New Roman" w:cs="Times New Roman"/>
        </w:rPr>
      </w:pPr>
      <w:r w:rsidRPr="00B443CC">
        <w:rPr>
          <w:rStyle w:val="FontStyle58"/>
          <w:rFonts w:ascii="Times New Roman" w:hAnsi="Times New Roman" w:cs="Times New Roman"/>
          <w:sz w:val="24"/>
          <w:szCs w:val="24"/>
        </w:rPr>
        <w:t>W przypadku uzgodnienia zmiany terminów realizacji umowy, kary umowne będą liczone od nowych terminów.</w:t>
      </w:r>
    </w:p>
    <w:p w:rsidR="000B0DC4" w:rsidRPr="00B443CC" w:rsidRDefault="000B0DC4" w:rsidP="000B0DC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B0DC4" w:rsidRPr="00B443CC" w:rsidRDefault="000B0DC4" w:rsidP="000B0DC4">
      <w:pPr>
        <w:jc w:val="center"/>
        <w:rPr>
          <w:b/>
          <w:bCs/>
          <w:sz w:val="24"/>
          <w:szCs w:val="24"/>
        </w:rPr>
      </w:pPr>
      <w:r w:rsidRPr="00B443CC">
        <w:rPr>
          <w:b/>
          <w:bCs/>
          <w:sz w:val="24"/>
          <w:szCs w:val="24"/>
        </w:rPr>
        <w:t>§ 7</w:t>
      </w:r>
    </w:p>
    <w:p w:rsidR="000B0DC4" w:rsidRPr="00B443CC" w:rsidRDefault="000B0DC4" w:rsidP="00DA1921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709" w:hanging="709"/>
        <w:rPr>
          <w:rFonts w:ascii="Times New Roman" w:eastAsiaTheme="minorHAnsi" w:hAnsi="Times New Roman"/>
          <w:sz w:val="24"/>
          <w:szCs w:val="24"/>
        </w:rPr>
      </w:pPr>
      <w:r w:rsidRPr="00B443CC">
        <w:rPr>
          <w:rFonts w:ascii="Times New Roman" w:eastAsiaTheme="minorHAnsi" w:hAnsi="Times New Roman"/>
          <w:sz w:val="24"/>
          <w:szCs w:val="24"/>
        </w:rPr>
        <w:t xml:space="preserve">Umowa może być zmieniona, </w:t>
      </w:r>
      <w:r w:rsidR="00ED0A99">
        <w:rPr>
          <w:rFonts w:ascii="Times New Roman" w:eastAsiaTheme="minorHAnsi" w:hAnsi="Times New Roman"/>
          <w:sz w:val="24"/>
          <w:szCs w:val="24"/>
        </w:rPr>
        <w:t>na następujących warunkach:</w:t>
      </w:r>
    </w:p>
    <w:p w:rsidR="000B0DC4" w:rsidRPr="00B443CC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48"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Dopuszczalna jest zmiana wynagrodzenia </w:t>
      </w:r>
      <w:r w:rsidR="00DA1921">
        <w:rPr>
          <w:rFonts w:ascii="Times New Roman" w:hAnsi="Times New Roman"/>
          <w:sz w:val="24"/>
          <w:szCs w:val="24"/>
        </w:rPr>
        <w:t>Wykonawcy</w:t>
      </w:r>
      <w:r w:rsidRPr="00B443CC">
        <w:rPr>
          <w:rFonts w:ascii="Times New Roman" w:hAnsi="Times New Roman"/>
          <w:sz w:val="24"/>
          <w:szCs w:val="24"/>
        </w:rPr>
        <w:t xml:space="preserve"> w przypadku zmiany obowiązującej stawki</w:t>
      </w:r>
      <w:r w:rsidR="00DA1921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VAT.</w:t>
      </w:r>
    </w:p>
    <w:p w:rsidR="000B0DC4" w:rsidRPr="00B443CC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32" w:hanging="7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Z</w:t>
      </w:r>
      <w:r w:rsidR="00DA1921">
        <w:rPr>
          <w:rFonts w:ascii="Times New Roman" w:hAnsi="Times New Roman"/>
          <w:sz w:val="24"/>
          <w:szCs w:val="24"/>
        </w:rPr>
        <w:t>amawiający</w:t>
      </w:r>
      <w:r w:rsidRPr="00B443CC">
        <w:rPr>
          <w:rFonts w:ascii="Times New Roman" w:hAnsi="Times New Roman"/>
          <w:sz w:val="24"/>
          <w:szCs w:val="24"/>
        </w:rPr>
        <w:t xml:space="preserve"> może zmienić termin realizacji przedmiotu umowy </w:t>
      </w:r>
      <w:r w:rsidR="00683D09">
        <w:rPr>
          <w:rFonts w:ascii="Times New Roman" w:hAnsi="Times New Roman"/>
          <w:sz w:val="24"/>
          <w:szCs w:val="24"/>
        </w:rPr>
        <w:br/>
      </w:r>
      <w:r w:rsidRPr="00B443CC">
        <w:rPr>
          <w:rFonts w:ascii="Times New Roman" w:hAnsi="Times New Roman"/>
          <w:sz w:val="24"/>
          <w:szCs w:val="24"/>
        </w:rPr>
        <w:t>w</w:t>
      </w:r>
      <w:r w:rsidR="00DA1921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przypadku:</w:t>
      </w:r>
    </w:p>
    <w:p w:rsidR="000B0DC4" w:rsidRPr="00B443CC" w:rsidRDefault="000B0DC4" w:rsidP="00DA1921">
      <w:pPr>
        <w:pStyle w:val="Akapitzlist"/>
        <w:widowControl w:val="0"/>
        <w:numPr>
          <w:ilvl w:val="0"/>
          <w:numId w:val="17"/>
        </w:numPr>
        <w:tabs>
          <w:tab w:val="left" w:pos="1985"/>
        </w:tabs>
        <w:spacing w:after="0" w:line="240" w:lineRule="auto"/>
        <w:ind w:left="1985" w:right="11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ujawnienia kolizji z urządzeniami infrastruktury podziemnej niezinwentaryzowanej</w:t>
      </w:r>
      <w:r w:rsidR="00DA1921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geodezyjnie, instalacjami wewnętrznymi</w:t>
      </w:r>
    </w:p>
    <w:p w:rsidR="000B0DC4" w:rsidRPr="00B443CC" w:rsidRDefault="000B0DC4" w:rsidP="00DA1921">
      <w:pPr>
        <w:pStyle w:val="Akapitzlist"/>
        <w:widowControl w:val="0"/>
        <w:numPr>
          <w:ilvl w:val="0"/>
          <w:numId w:val="17"/>
        </w:numPr>
        <w:tabs>
          <w:tab w:val="left" w:pos="1843"/>
        </w:tabs>
        <w:spacing w:after="0" w:line="240" w:lineRule="auto"/>
        <w:ind w:left="1985" w:right="11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wystąpienia niekorzystnych warunków atmosferycznych uniemożlwiających prowadzenie robót budowlanych,</w:t>
      </w:r>
    </w:p>
    <w:p w:rsidR="000B0DC4" w:rsidRPr="00B443CC" w:rsidRDefault="000B0DC4" w:rsidP="00DA1921">
      <w:pPr>
        <w:pStyle w:val="Akapitzlist"/>
        <w:widowControl w:val="0"/>
        <w:numPr>
          <w:ilvl w:val="0"/>
          <w:numId w:val="17"/>
        </w:numPr>
        <w:spacing w:after="0" w:line="240" w:lineRule="auto"/>
        <w:ind w:left="1843" w:right="10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zmiany przepisów powodujących konieczność zastosowania innych rozwiązań niż zakładano w opisie przedmiotu zamówienia, </w:t>
      </w:r>
      <w:r w:rsidR="00683D09">
        <w:rPr>
          <w:rFonts w:ascii="Times New Roman" w:hAnsi="Times New Roman"/>
          <w:sz w:val="24"/>
          <w:szCs w:val="24"/>
        </w:rPr>
        <w:br/>
      </w:r>
      <w:r w:rsidRPr="00B443CC">
        <w:rPr>
          <w:rFonts w:ascii="Times New Roman" w:hAnsi="Times New Roman"/>
          <w:sz w:val="24"/>
          <w:szCs w:val="24"/>
        </w:rPr>
        <w:t>w szczególności w przypadku konieczności realizowania umowy przy zastosowaniu innych rozwiązań technicznych, technologicznych lub materiałowych,</w:t>
      </w:r>
    </w:p>
    <w:p w:rsidR="000B0DC4" w:rsidRPr="00B443CC" w:rsidRDefault="000B0DC4" w:rsidP="00DA1921">
      <w:pPr>
        <w:pStyle w:val="Akapitzlist"/>
        <w:widowControl w:val="0"/>
        <w:numPr>
          <w:ilvl w:val="0"/>
          <w:numId w:val="17"/>
        </w:numPr>
        <w:tabs>
          <w:tab w:val="left" w:pos="1843"/>
        </w:tabs>
        <w:spacing w:after="0" w:line="240" w:lineRule="auto"/>
        <w:ind w:right="107" w:hanging="6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wprowadzenia robót zamiennych </w:t>
      </w:r>
    </w:p>
    <w:p w:rsidR="000B0DC4" w:rsidRPr="00B443CC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48"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Termin wykonania umowy może zostać wydłużony maksymalnie o czas opóźnienia spowodowanego okolicznościami określonymi powyżej.</w:t>
      </w:r>
    </w:p>
    <w:p w:rsidR="000B0DC4" w:rsidRPr="00B443CC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32" w:hanging="7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Pozostałe</w:t>
      </w:r>
      <w:r w:rsidR="00683D0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zmiany:</w:t>
      </w:r>
    </w:p>
    <w:p w:rsidR="000B0DC4" w:rsidRPr="00B443CC" w:rsidRDefault="000B0DC4" w:rsidP="00683D09">
      <w:pPr>
        <w:pStyle w:val="Akapitzlist"/>
        <w:widowControl w:val="0"/>
        <w:numPr>
          <w:ilvl w:val="0"/>
          <w:numId w:val="16"/>
        </w:numPr>
        <w:tabs>
          <w:tab w:val="left" w:pos="1843"/>
        </w:tabs>
        <w:spacing w:after="0" w:line="240" w:lineRule="auto"/>
        <w:ind w:left="1843" w:right="110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Przypadki losowe (np. katastrofy lub inne czynniki zewnętrzne i niemożliwe do przewidzenia wydarzenia), które będą miały wpływ na treść</w:t>
      </w:r>
      <w:r w:rsidR="00683D0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umowy.</w:t>
      </w:r>
    </w:p>
    <w:p w:rsidR="000B0DC4" w:rsidRPr="00B443CC" w:rsidRDefault="000B0DC4" w:rsidP="00683D09">
      <w:pPr>
        <w:pStyle w:val="Akapitzlist"/>
        <w:widowControl w:val="0"/>
        <w:numPr>
          <w:ilvl w:val="0"/>
          <w:numId w:val="16"/>
        </w:numPr>
        <w:tabs>
          <w:tab w:val="left" w:pos="1843"/>
        </w:tabs>
        <w:spacing w:after="0" w:line="240" w:lineRule="auto"/>
        <w:ind w:left="1843" w:right="1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Zmiany osób realizujących zadanie, których Zleceniobiorca wskazał w swojej ofercie, pod warunkiem że proponowane przez Zleceniobiorcę nowe osoby będą spełniały wymagania określone w</w:t>
      </w:r>
      <w:r w:rsidR="00683D09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zapytaniu ofertowym,</w:t>
      </w:r>
    </w:p>
    <w:p w:rsidR="000B0DC4" w:rsidRPr="00B443CC" w:rsidRDefault="000B0DC4" w:rsidP="00683D09">
      <w:pPr>
        <w:pStyle w:val="Akapitzlist"/>
        <w:widowControl w:val="0"/>
        <w:numPr>
          <w:ilvl w:val="0"/>
          <w:numId w:val="16"/>
        </w:numPr>
        <w:tabs>
          <w:tab w:val="left" w:pos="1843"/>
        </w:tabs>
        <w:spacing w:after="0" w:line="240" w:lineRule="auto"/>
        <w:ind w:right="109" w:hanging="7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Zmiany podwykonawcy po uzyskaniu zgody (akceptacji) Zleceniodawcy.</w:t>
      </w:r>
    </w:p>
    <w:p w:rsidR="000B0DC4" w:rsidRPr="00B443CC" w:rsidRDefault="000B0DC4" w:rsidP="000B0DC4">
      <w:pPr>
        <w:pStyle w:val="Akapitzlist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0B0DC4" w:rsidRPr="00B443CC" w:rsidRDefault="000B0DC4" w:rsidP="000B0DC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B443CC">
        <w:rPr>
          <w:rFonts w:ascii="Times New Roman" w:eastAsiaTheme="minorHAnsi" w:hAnsi="Times New Roman"/>
          <w:sz w:val="24"/>
          <w:szCs w:val="24"/>
        </w:rPr>
        <w:t xml:space="preserve">Zmiana umowy powodująca zmniejszenie zakresu robót jest dopuszczalna, jeżeli na skutek wystąpienia okoliczności niemożliwych do przewidzenia w chwili zawarcia umowy do prawidłowego wykonania danego zadania wykonanie części prac objętych dotychczas tym zadaniem stało się zbędne. </w:t>
      </w:r>
      <w:r w:rsidRPr="00B443CC">
        <w:rPr>
          <w:rFonts w:ascii="Times New Roman" w:eastAsiaTheme="minorHAnsi" w:hAnsi="Times New Roman"/>
          <w:sz w:val="24"/>
          <w:szCs w:val="24"/>
        </w:rPr>
        <w:br/>
      </w:r>
    </w:p>
    <w:p w:rsidR="000B0DC4" w:rsidRPr="00B443CC" w:rsidRDefault="000B0DC4" w:rsidP="000B0DC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B443CC">
        <w:rPr>
          <w:rFonts w:ascii="Times New Roman" w:eastAsiaTheme="minorHAnsi" w:hAnsi="Times New Roman"/>
          <w:sz w:val="24"/>
          <w:szCs w:val="24"/>
        </w:rPr>
        <w:lastRenderedPageBreak/>
        <w:t>Zmiana umowy powodująca zwiększenie zakresu robót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 wykonanie:</w:t>
      </w:r>
    </w:p>
    <w:p w:rsidR="000B0DC4" w:rsidRPr="00B443CC" w:rsidRDefault="000B0DC4" w:rsidP="000B0DC4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B443CC">
        <w:rPr>
          <w:rFonts w:ascii="Times New Roman" w:eastAsiaTheme="minorHAnsi" w:hAnsi="Times New Roman"/>
          <w:sz w:val="24"/>
          <w:szCs w:val="24"/>
        </w:rPr>
        <w:t>tych prac jako nowego zadania spowodowałoby znaczne zwiększenie kosztów lub</w:t>
      </w:r>
    </w:p>
    <w:p w:rsidR="000B0DC4" w:rsidRPr="00B443CC" w:rsidRDefault="000B0DC4" w:rsidP="000B0DC4">
      <w:pPr>
        <w:pStyle w:val="Bezodstpw"/>
        <w:numPr>
          <w:ilvl w:val="1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danego zadania jest uzależnione od wykonania tych prac albo bez wykonania tych prac nie jest możliwe wykonanie danego zadania w całości.</w:t>
      </w:r>
    </w:p>
    <w:p w:rsidR="000B0DC4" w:rsidRPr="00B443CC" w:rsidRDefault="000B0DC4" w:rsidP="000B0DC4">
      <w:pPr>
        <w:pStyle w:val="Bezodstpw"/>
        <w:rPr>
          <w:rFonts w:ascii="Times New Roman" w:hAnsi="Times New Roman"/>
          <w:sz w:val="24"/>
          <w:szCs w:val="24"/>
        </w:rPr>
      </w:pPr>
    </w:p>
    <w:p w:rsidR="000B0DC4" w:rsidRPr="00B443CC" w:rsidRDefault="000B0DC4" w:rsidP="000B0DC4">
      <w:pPr>
        <w:pStyle w:val="Bezodstpw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Jakiekolwiek zmiany w niniejszej umowie mogą być dokonane tylko w formie pisemnej pod rygorem nieważności. </w:t>
      </w:r>
    </w:p>
    <w:p w:rsidR="00683D09" w:rsidRDefault="00683D09" w:rsidP="000B0DC4">
      <w:pPr>
        <w:jc w:val="center"/>
        <w:rPr>
          <w:b/>
          <w:bCs/>
          <w:sz w:val="24"/>
          <w:szCs w:val="24"/>
        </w:rPr>
      </w:pPr>
    </w:p>
    <w:p w:rsidR="000B0DC4" w:rsidRDefault="000B0DC4" w:rsidP="000B0DC4">
      <w:pPr>
        <w:jc w:val="center"/>
        <w:rPr>
          <w:b/>
          <w:bCs/>
          <w:sz w:val="24"/>
          <w:szCs w:val="24"/>
        </w:rPr>
      </w:pPr>
      <w:r w:rsidRPr="00B443CC">
        <w:rPr>
          <w:b/>
          <w:bCs/>
          <w:sz w:val="24"/>
          <w:szCs w:val="24"/>
        </w:rPr>
        <w:t>§ 8</w:t>
      </w:r>
    </w:p>
    <w:p w:rsidR="00683D09" w:rsidRPr="00B443CC" w:rsidRDefault="00683D09" w:rsidP="000B0DC4">
      <w:pPr>
        <w:jc w:val="center"/>
        <w:rPr>
          <w:sz w:val="24"/>
          <w:szCs w:val="24"/>
        </w:rPr>
      </w:pPr>
    </w:p>
    <w:p w:rsidR="000B0DC4" w:rsidRPr="00B443CC" w:rsidRDefault="000B0DC4" w:rsidP="000B0DC4">
      <w:pPr>
        <w:spacing w:line="360" w:lineRule="auto"/>
        <w:jc w:val="both"/>
        <w:rPr>
          <w:b/>
          <w:bCs/>
          <w:sz w:val="24"/>
          <w:szCs w:val="24"/>
        </w:rPr>
      </w:pPr>
      <w:r w:rsidRPr="00B443CC">
        <w:rPr>
          <w:sz w:val="24"/>
          <w:szCs w:val="24"/>
        </w:rPr>
        <w:t xml:space="preserve">W sprawach nieuregulowanych niniejszą umową stosuje się przepisy Kodeksu cywilnego. </w:t>
      </w:r>
    </w:p>
    <w:p w:rsidR="000B0DC4" w:rsidRDefault="000B0DC4" w:rsidP="000B0DC4">
      <w:pPr>
        <w:jc w:val="center"/>
        <w:rPr>
          <w:b/>
          <w:bCs/>
          <w:sz w:val="24"/>
          <w:szCs w:val="24"/>
        </w:rPr>
      </w:pPr>
      <w:r w:rsidRPr="00B443CC">
        <w:rPr>
          <w:b/>
          <w:bCs/>
          <w:sz w:val="24"/>
          <w:szCs w:val="24"/>
        </w:rPr>
        <w:t>§ 9</w:t>
      </w:r>
    </w:p>
    <w:p w:rsidR="00683D09" w:rsidRPr="00B443CC" w:rsidRDefault="00683D09" w:rsidP="000B0DC4">
      <w:pPr>
        <w:jc w:val="center"/>
        <w:rPr>
          <w:sz w:val="24"/>
          <w:szCs w:val="24"/>
        </w:rPr>
      </w:pPr>
    </w:p>
    <w:p w:rsidR="000B0DC4" w:rsidRPr="00B443CC" w:rsidRDefault="000B0DC4" w:rsidP="000B0DC4">
      <w:pPr>
        <w:spacing w:line="360" w:lineRule="auto"/>
        <w:rPr>
          <w:sz w:val="24"/>
          <w:szCs w:val="24"/>
        </w:rPr>
      </w:pPr>
      <w:r w:rsidRPr="00B443CC">
        <w:rPr>
          <w:sz w:val="24"/>
          <w:szCs w:val="24"/>
        </w:rPr>
        <w:t>Umowa została sporządzona w 3 je</w:t>
      </w:r>
      <w:r w:rsidR="00683D09">
        <w:rPr>
          <w:sz w:val="24"/>
          <w:szCs w:val="24"/>
        </w:rPr>
        <w:t xml:space="preserve">dnobrzmiących egzemplarzach,  2 </w:t>
      </w:r>
      <w:r w:rsidR="003728A1">
        <w:rPr>
          <w:sz w:val="24"/>
          <w:szCs w:val="24"/>
        </w:rPr>
        <w:t xml:space="preserve">egzemplarze </w:t>
      </w:r>
      <w:r w:rsidR="00683D09">
        <w:rPr>
          <w:sz w:val="24"/>
          <w:szCs w:val="24"/>
        </w:rPr>
        <w:t>dla Zamawiającego i</w:t>
      </w:r>
      <w:r w:rsidRPr="00B443CC">
        <w:rPr>
          <w:sz w:val="24"/>
          <w:szCs w:val="24"/>
        </w:rPr>
        <w:t xml:space="preserve"> 1 </w:t>
      </w:r>
      <w:r w:rsidR="003728A1">
        <w:rPr>
          <w:sz w:val="24"/>
          <w:szCs w:val="24"/>
        </w:rPr>
        <w:t xml:space="preserve">egzemplarz </w:t>
      </w:r>
      <w:r w:rsidRPr="00B443CC">
        <w:rPr>
          <w:sz w:val="24"/>
          <w:szCs w:val="24"/>
        </w:rPr>
        <w:t xml:space="preserve">dla </w:t>
      </w:r>
      <w:r w:rsidR="00683D09">
        <w:rPr>
          <w:sz w:val="24"/>
          <w:szCs w:val="24"/>
        </w:rPr>
        <w:t>Wykonawcy.</w:t>
      </w:r>
    </w:p>
    <w:p w:rsidR="000B0DC4" w:rsidRPr="00B443CC" w:rsidRDefault="000B0DC4" w:rsidP="000B0DC4">
      <w:pPr>
        <w:rPr>
          <w:sz w:val="24"/>
          <w:szCs w:val="24"/>
        </w:rPr>
      </w:pPr>
    </w:p>
    <w:p w:rsidR="000B0DC4" w:rsidRPr="00B443CC" w:rsidRDefault="000B0DC4" w:rsidP="000B0DC4">
      <w:pPr>
        <w:rPr>
          <w:sz w:val="24"/>
          <w:szCs w:val="24"/>
        </w:rPr>
      </w:pPr>
    </w:p>
    <w:p w:rsidR="000B0DC4" w:rsidRPr="00B443CC" w:rsidRDefault="000B0DC4" w:rsidP="000B0DC4">
      <w:pPr>
        <w:rPr>
          <w:sz w:val="24"/>
          <w:szCs w:val="24"/>
        </w:rPr>
      </w:pPr>
    </w:p>
    <w:p w:rsidR="00683D09" w:rsidRPr="00B443CC" w:rsidRDefault="00683D09" w:rsidP="00683D09">
      <w:pPr>
        <w:rPr>
          <w:sz w:val="24"/>
          <w:szCs w:val="24"/>
        </w:rPr>
      </w:pPr>
      <w:r>
        <w:rPr>
          <w:sz w:val="24"/>
          <w:szCs w:val="24"/>
        </w:rPr>
        <w:t>Zamawiający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Wykonawca</w:t>
      </w:r>
    </w:p>
    <w:p w:rsidR="002C25FC" w:rsidRPr="00B443CC" w:rsidRDefault="000B0DC4" w:rsidP="004E146B">
      <w:pPr>
        <w:pStyle w:val="Nagwek"/>
        <w:tabs>
          <w:tab w:val="clear" w:pos="4536"/>
          <w:tab w:val="clear" w:pos="9072"/>
        </w:tabs>
        <w:rPr>
          <w:b/>
          <w:bCs/>
          <w:iCs/>
          <w:sz w:val="24"/>
          <w:szCs w:val="24"/>
        </w:rPr>
      </w:pPr>
      <w:r w:rsidRPr="00B443CC">
        <w:rPr>
          <w:sz w:val="24"/>
          <w:szCs w:val="24"/>
        </w:rPr>
        <w:tab/>
      </w:r>
      <w:r w:rsidRPr="00B443CC">
        <w:rPr>
          <w:sz w:val="24"/>
          <w:szCs w:val="24"/>
        </w:rPr>
        <w:tab/>
      </w:r>
      <w:r w:rsidRPr="00B443CC">
        <w:rPr>
          <w:sz w:val="24"/>
          <w:szCs w:val="24"/>
        </w:rPr>
        <w:tab/>
      </w:r>
      <w:r w:rsidRPr="00B443CC">
        <w:rPr>
          <w:sz w:val="24"/>
          <w:szCs w:val="24"/>
        </w:rPr>
        <w:tab/>
      </w:r>
      <w:r w:rsidRPr="00B443CC">
        <w:rPr>
          <w:sz w:val="24"/>
          <w:szCs w:val="24"/>
        </w:rPr>
        <w:tab/>
      </w:r>
      <w:r w:rsidRPr="00B443CC">
        <w:rPr>
          <w:sz w:val="24"/>
          <w:szCs w:val="24"/>
        </w:rPr>
        <w:tab/>
      </w:r>
      <w:r w:rsidRPr="00B443CC">
        <w:rPr>
          <w:sz w:val="24"/>
          <w:szCs w:val="24"/>
        </w:rPr>
        <w:tab/>
      </w:r>
    </w:p>
    <w:sectPr w:rsidR="002C25FC" w:rsidRPr="00B443CC" w:rsidSect="00F90995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7D" w:rsidRDefault="005A6C7D" w:rsidP="00C72BB7">
      <w:r>
        <w:separator/>
      </w:r>
    </w:p>
  </w:endnote>
  <w:endnote w:type="continuationSeparator" w:id="1">
    <w:p w:rsidR="005A6C7D" w:rsidRDefault="005A6C7D" w:rsidP="00C7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82" w:rsidRPr="008A5DF0" w:rsidRDefault="00A21E82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="005245A1"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="005245A1" w:rsidRPr="008A5DF0">
      <w:rPr>
        <w:b/>
        <w:sz w:val="16"/>
        <w:szCs w:val="16"/>
      </w:rPr>
      <w:fldChar w:fldCharType="separate"/>
    </w:r>
    <w:r w:rsidR="00710BEE">
      <w:rPr>
        <w:b/>
        <w:noProof/>
        <w:sz w:val="16"/>
        <w:szCs w:val="16"/>
      </w:rPr>
      <w:t>1</w:t>
    </w:r>
    <w:r w:rsidR="005245A1"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="005245A1"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="005245A1" w:rsidRPr="008A5DF0">
      <w:rPr>
        <w:b/>
        <w:sz w:val="16"/>
        <w:szCs w:val="16"/>
      </w:rPr>
      <w:fldChar w:fldCharType="separate"/>
    </w:r>
    <w:r w:rsidR="00710BEE">
      <w:rPr>
        <w:b/>
        <w:noProof/>
        <w:sz w:val="16"/>
        <w:szCs w:val="16"/>
      </w:rPr>
      <w:t>5</w:t>
    </w:r>
    <w:r w:rsidR="005245A1" w:rsidRPr="008A5DF0">
      <w:rPr>
        <w:b/>
        <w:sz w:val="16"/>
        <w:szCs w:val="16"/>
      </w:rPr>
      <w:fldChar w:fldCharType="end"/>
    </w:r>
  </w:p>
  <w:p w:rsidR="00A21E82" w:rsidRPr="008A5DF0" w:rsidRDefault="00A21E8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7D" w:rsidRDefault="005A6C7D" w:rsidP="00C72BB7">
      <w:r>
        <w:separator/>
      </w:r>
    </w:p>
  </w:footnote>
  <w:footnote w:type="continuationSeparator" w:id="1">
    <w:p w:rsidR="005A6C7D" w:rsidRDefault="005A6C7D" w:rsidP="00C7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82" w:rsidRDefault="00A21E82">
    <w:pPr>
      <w:pStyle w:val="Nagwek"/>
    </w:pPr>
  </w:p>
  <w:tbl>
    <w:tblPr>
      <w:tblStyle w:val="Tabela-Siatka"/>
      <w:tblW w:w="0" w:type="dxa"/>
      <w:tblLayout w:type="fixed"/>
      <w:tblLook w:val="04A0"/>
    </w:tblPr>
    <w:tblGrid>
      <w:gridCol w:w="2856"/>
      <w:gridCol w:w="2922"/>
      <w:gridCol w:w="3156"/>
    </w:tblGrid>
    <w:tr w:rsidR="00A21E82" w:rsidTr="00210ECE">
      <w:trPr>
        <w:trHeight w:val="1134"/>
      </w:trPr>
      <w:tc>
        <w:tcPr>
          <w:tcW w:w="2856" w:type="dxa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385455" cy="766355"/>
                <wp:effectExtent l="19050" t="0" r="5195" b="0"/>
                <wp:docPr id="8" name="Obraz 8" descr="Znalezione obrazy dla zapytania 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lezione obrazy dla zapytania 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76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dxa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</w:pPr>
          <w:r>
            <w:rPr>
              <w:noProof/>
            </w:rPr>
            <w:drawing>
              <wp:inline distT="0" distB="0" distL="0" distR="0">
                <wp:extent cx="1385454" cy="769873"/>
                <wp:effectExtent l="19050" t="0" r="5196" b="0"/>
                <wp:docPr id="7" name="Obraz 7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29" cy="7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</w:pPr>
          <w:r>
            <w:rPr>
              <w:noProof/>
            </w:rPr>
            <w:drawing>
              <wp:inline distT="0" distB="0" distL="0" distR="0">
                <wp:extent cx="1588655" cy="775324"/>
                <wp:effectExtent l="19050" t="0" r="0" b="0"/>
                <wp:docPr id="1" name="Obraz 1" descr="Znalezione obrazy dla zapytania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643" cy="775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E82" w:rsidTr="00210ECE">
      <w:trPr>
        <w:trHeight w:val="218"/>
      </w:trPr>
      <w:tc>
        <w:tcPr>
          <w:tcW w:w="8934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  <w:jc w:val="center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w:t>„Europejski Fundusz Rolny na rzecz Rozwoju Obszarów Wiejskich : Europa inwestujaca w obszary wiejskie”</w:t>
          </w:r>
        </w:p>
      </w:tc>
    </w:tr>
  </w:tbl>
  <w:p w:rsidR="00A21E82" w:rsidRDefault="00A21E82">
    <w:pPr>
      <w:pStyle w:val="Nagwek"/>
    </w:pPr>
  </w:p>
  <w:p w:rsidR="00A21E82" w:rsidRDefault="00A2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4B588F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E"/>
    <w:multiLevelType w:val="hybridMultilevel"/>
    <w:tmpl w:val="6DE91B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E7190"/>
    <w:multiLevelType w:val="multilevel"/>
    <w:tmpl w:val="9D704CFC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1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892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6">
    <w:nsid w:val="198709C2"/>
    <w:multiLevelType w:val="hybridMultilevel"/>
    <w:tmpl w:val="14C2D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23A6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2C0457"/>
    <w:multiLevelType w:val="hybridMultilevel"/>
    <w:tmpl w:val="65BA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0D0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6EA"/>
    <w:multiLevelType w:val="hybridMultilevel"/>
    <w:tmpl w:val="EB36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546C1"/>
    <w:multiLevelType w:val="multilevel"/>
    <w:tmpl w:val="4A92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284905"/>
    <w:multiLevelType w:val="hybridMultilevel"/>
    <w:tmpl w:val="2A729D88"/>
    <w:lvl w:ilvl="0" w:tplc="EDCA212C">
      <w:start w:val="1"/>
      <w:numFmt w:val="bullet"/>
      <w:lvlText w:val=""/>
      <w:lvlJc w:val="left"/>
      <w:pPr>
        <w:ind w:left="225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B820FC">
      <w:start w:val="1"/>
      <w:numFmt w:val="bullet"/>
      <w:lvlText w:val="•"/>
      <w:lvlJc w:val="left"/>
      <w:pPr>
        <w:ind w:left="2964" w:hanging="348"/>
      </w:pPr>
      <w:rPr>
        <w:rFonts w:hint="default"/>
      </w:rPr>
    </w:lvl>
    <w:lvl w:ilvl="2" w:tplc="CB1EC41A">
      <w:start w:val="1"/>
      <w:numFmt w:val="bullet"/>
      <w:lvlText w:val="•"/>
      <w:lvlJc w:val="left"/>
      <w:pPr>
        <w:ind w:left="3668" w:hanging="348"/>
      </w:pPr>
      <w:rPr>
        <w:rFonts w:hint="default"/>
      </w:rPr>
    </w:lvl>
    <w:lvl w:ilvl="3" w:tplc="A0C06AF4">
      <w:start w:val="1"/>
      <w:numFmt w:val="bullet"/>
      <w:lvlText w:val="•"/>
      <w:lvlJc w:val="left"/>
      <w:pPr>
        <w:ind w:left="4372" w:hanging="348"/>
      </w:pPr>
      <w:rPr>
        <w:rFonts w:hint="default"/>
      </w:rPr>
    </w:lvl>
    <w:lvl w:ilvl="4" w:tplc="8908818C">
      <w:start w:val="1"/>
      <w:numFmt w:val="bullet"/>
      <w:lvlText w:val="•"/>
      <w:lvlJc w:val="left"/>
      <w:pPr>
        <w:ind w:left="5076" w:hanging="348"/>
      </w:pPr>
      <w:rPr>
        <w:rFonts w:hint="default"/>
      </w:rPr>
    </w:lvl>
    <w:lvl w:ilvl="5" w:tplc="6F3E0BBE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E82C916A">
      <w:start w:val="1"/>
      <w:numFmt w:val="bullet"/>
      <w:lvlText w:val="•"/>
      <w:lvlJc w:val="left"/>
      <w:pPr>
        <w:ind w:left="6484" w:hanging="348"/>
      </w:pPr>
      <w:rPr>
        <w:rFonts w:hint="default"/>
      </w:rPr>
    </w:lvl>
    <w:lvl w:ilvl="7" w:tplc="0DFA7CC4">
      <w:start w:val="1"/>
      <w:numFmt w:val="bullet"/>
      <w:lvlText w:val="•"/>
      <w:lvlJc w:val="left"/>
      <w:pPr>
        <w:ind w:left="7188" w:hanging="348"/>
      </w:pPr>
      <w:rPr>
        <w:rFonts w:hint="default"/>
      </w:rPr>
    </w:lvl>
    <w:lvl w:ilvl="8" w:tplc="FDB0E68C">
      <w:start w:val="1"/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13">
    <w:nsid w:val="33A45CCD"/>
    <w:multiLevelType w:val="hybridMultilevel"/>
    <w:tmpl w:val="C1BE3244"/>
    <w:lvl w:ilvl="0" w:tplc="C038B164">
      <w:start w:val="1"/>
      <w:numFmt w:val="bullet"/>
      <w:lvlText w:val=""/>
      <w:lvlJc w:val="left"/>
      <w:pPr>
        <w:ind w:left="2264" w:hanging="33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FEA8BB0">
      <w:start w:val="1"/>
      <w:numFmt w:val="bullet"/>
      <w:lvlText w:val="•"/>
      <w:lvlJc w:val="left"/>
      <w:pPr>
        <w:ind w:left="2964" w:hanging="336"/>
      </w:pPr>
      <w:rPr>
        <w:rFonts w:hint="default"/>
      </w:rPr>
    </w:lvl>
    <w:lvl w:ilvl="2" w:tplc="52969DC8">
      <w:start w:val="1"/>
      <w:numFmt w:val="bullet"/>
      <w:lvlText w:val="•"/>
      <w:lvlJc w:val="left"/>
      <w:pPr>
        <w:ind w:left="3668" w:hanging="336"/>
      </w:pPr>
      <w:rPr>
        <w:rFonts w:hint="default"/>
      </w:rPr>
    </w:lvl>
    <w:lvl w:ilvl="3" w:tplc="6BF02D5C">
      <w:start w:val="1"/>
      <w:numFmt w:val="bullet"/>
      <w:lvlText w:val="•"/>
      <w:lvlJc w:val="left"/>
      <w:pPr>
        <w:ind w:left="4372" w:hanging="336"/>
      </w:pPr>
      <w:rPr>
        <w:rFonts w:hint="default"/>
      </w:rPr>
    </w:lvl>
    <w:lvl w:ilvl="4" w:tplc="A11A0916">
      <w:start w:val="1"/>
      <w:numFmt w:val="bullet"/>
      <w:lvlText w:val="•"/>
      <w:lvlJc w:val="left"/>
      <w:pPr>
        <w:ind w:left="5076" w:hanging="336"/>
      </w:pPr>
      <w:rPr>
        <w:rFonts w:hint="default"/>
      </w:rPr>
    </w:lvl>
    <w:lvl w:ilvl="5" w:tplc="E0C4645E">
      <w:start w:val="1"/>
      <w:numFmt w:val="bullet"/>
      <w:lvlText w:val="•"/>
      <w:lvlJc w:val="left"/>
      <w:pPr>
        <w:ind w:left="5780" w:hanging="336"/>
      </w:pPr>
      <w:rPr>
        <w:rFonts w:hint="default"/>
      </w:rPr>
    </w:lvl>
    <w:lvl w:ilvl="6" w:tplc="EC7CE8E2">
      <w:start w:val="1"/>
      <w:numFmt w:val="bullet"/>
      <w:lvlText w:val="•"/>
      <w:lvlJc w:val="left"/>
      <w:pPr>
        <w:ind w:left="6484" w:hanging="336"/>
      </w:pPr>
      <w:rPr>
        <w:rFonts w:hint="default"/>
      </w:rPr>
    </w:lvl>
    <w:lvl w:ilvl="7" w:tplc="B492CB9E">
      <w:start w:val="1"/>
      <w:numFmt w:val="bullet"/>
      <w:lvlText w:val="•"/>
      <w:lvlJc w:val="left"/>
      <w:pPr>
        <w:ind w:left="7188" w:hanging="336"/>
      </w:pPr>
      <w:rPr>
        <w:rFonts w:hint="default"/>
      </w:rPr>
    </w:lvl>
    <w:lvl w:ilvl="8" w:tplc="1AEC2686">
      <w:start w:val="1"/>
      <w:numFmt w:val="bullet"/>
      <w:lvlText w:val="•"/>
      <w:lvlJc w:val="left"/>
      <w:pPr>
        <w:ind w:left="7892" w:hanging="336"/>
      </w:pPr>
      <w:rPr>
        <w:rFonts w:hint="default"/>
      </w:rPr>
    </w:lvl>
  </w:abstractNum>
  <w:abstractNum w:abstractNumId="14">
    <w:nsid w:val="3DF93AA9"/>
    <w:multiLevelType w:val="hybridMultilevel"/>
    <w:tmpl w:val="571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EAA"/>
    <w:multiLevelType w:val="multilevel"/>
    <w:tmpl w:val="0D2003A4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708"/>
      </w:pPr>
      <w:rPr>
        <w:rFonts w:hint="default"/>
      </w:rPr>
    </w:lvl>
  </w:abstractNum>
  <w:abstractNum w:abstractNumId="16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95F05"/>
    <w:multiLevelType w:val="hybridMultilevel"/>
    <w:tmpl w:val="C6DA0E98"/>
    <w:lvl w:ilvl="0" w:tplc="1CBA4C7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76B4DDA"/>
    <w:multiLevelType w:val="hybridMultilevel"/>
    <w:tmpl w:val="7EFA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E5836"/>
    <w:multiLevelType w:val="hybridMultilevel"/>
    <w:tmpl w:val="2AA08C66"/>
    <w:lvl w:ilvl="0" w:tplc="68A2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CE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E9C7503"/>
    <w:multiLevelType w:val="hybridMultilevel"/>
    <w:tmpl w:val="7CD2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19"/>
  </w:num>
  <w:num w:numId="13">
    <w:abstractNumId w:val="8"/>
  </w:num>
  <w:num w:numId="14">
    <w:abstractNumId w:val="10"/>
  </w:num>
  <w:num w:numId="15">
    <w:abstractNumId w:val="22"/>
  </w:num>
  <w:num w:numId="16">
    <w:abstractNumId w:val="13"/>
  </w:num>
  <w:num w:numId="17">
    <w:abstractNumId w:val="12"/>
  </w:num>
  <w:num w:numId="18">
    <w:abstractNumId w:val="20"/>
  </w:num>
  <w:num w:numId="19">
    <w:abstractNumId w:val="14"/>
  </w:num>
  <w:num w:numId="20">
    <w:abstractNumId w:val="6"/>
  </w:num>
  <w:num w:numId="21">
    <w:abstractNumId w:val="1"/>
  </w:num>
  <w:num w:numId="22">
    <w:abstractNumId w:val="2"/>
  </w:num>
  <w:num w:numId="2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0FFA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0DC4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3E42"/>
    <w:rsid w:val="000D4A6B"/>
    <w:rsid w:val="000D4F7C"/>
    <w:rsid w:val="000D51C2"/>
    <w:rsid w:val="000D5BFD"/>
    <w:rsid w:val="000D5E48"/>
    <w:rsid w:val="000D62F0"/>
    <w:rsid w:val="000D6C6A"/>
    <w:rsid w:val="000D7218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0410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3FDC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1E2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A3B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0ECE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2776D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D9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2C1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47E9"/>
    <w:rsid w:val="002C6472"/>
    <w:rsid w:val="002C7C08"/>
    <w:rsid w:val="002C7F63"/>
    <w:rsid w:val="002D17CB"/>
    <w:rsid w:val="002D1A10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E726E"/>
    <w:rsid w:val="002E7B51"/>
    <w:rsid w:val="002F1071"/>
    <w:rsid w:val="002F1122"/>
    <w:rsid w:val="002F1786"/>
    <w:rsid w:val="002F22F7"/>
    <w:rsid w:val="002F246B"/>
    <w:rsid w:val="002F3328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81C"/>
    <w:rsid w:val="00326F22"/>
    <w:rsid w:val="00327232"/>
    <w:rsid w:val="00327B47"/>
    <w:rsid w:val="00327FDC"/>
    <w:rsid w:val="00331699"/>
    <w:rsid w:val="00331D93"/>
    <w:rsid w:val="003327E9"/>
    <w:rsid w:val="00332ADA"/>
    <w:rsid w:val="0033395F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0B08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8A1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C79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E22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3D0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6BFB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B32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0D9A"/>
    <w:rsid w:val="004D1A2C"/>
    <w:rsid w:val="004D1D23"/>
    <w:rsid w:val="004D34BB"/>
    <w:rsid w:val="004D4F1F"/>
    <w:rsid w:val="004D563F"/>
    <w:rsid w:val="004D658C"/>
    <w:rsid w:val="004D67FA"/>
    <w:rsid w:val="004E146B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8D5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A1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41A1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9A7"/>
    <w:rsid w:val="00573B3B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6C7D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A6A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3D09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167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685"/>
    <w:rsid w:val="006E6917"/>
    <w:rsid w:val="006E6AF4"/>
    <w:rsid w:val="006E7227"/>
    <w:rsid w:val="006E73D9"/>
    <w:rsid w:val="006F0D8D"/>
    <w:rsid w:val="006F15FB"/>
    <w:rsid w:val="006F1DD1"/>
    <w:rsid w:val="006F228D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0BEE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27A7A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1BC2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1F81"/>
    <w:rsid w:val="007B2876"/>
    <w:rsid w:val="007B373F"/>
    <w:rsid w:val="007B3E03"/>
    <w:rsid w:val="007B3E71"/>
    <w:rsid w:val="007B42E6"/>
    <w:rsid w:val="007B4889"/>
    <w:rsid w:val="007B6761"/>
    <w:rsid w:val="007B6CC3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0F8"/>
    <w:rsid w:val="0081350B"/>
    <w:rsid w:val="0081384D"/>
    <w:rsid w:val="0081405A"/>
    <w:rsid w:val="008143D4"/>
    <w:rsid w:val="00814EFB"/>
    <w:rsid w:val="00815A98"/>
    <w:rsid w:val="00815C33"/>
    <w:rsid w:val="00817024"/>
    <w:rsid w:val="00817667"/>
    <w:rsid w:val="00817B47"/>
    <w:rsid w:val="008212B2"/>
    <w:rsid w:val="0082332B"/>
    <w:rsid w:val="00823B8E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77954"/>
    <w:rsid w:val="0088072B"/>
    <w:rsid w:val="00882E4F"/>
    <w:rsid w:val="00883450"/>
    <w:rsid w:val="008841D9"/>
    <w:rsid w:val="00884CE3"/>
    <w:rsid w:val="00884E50"/>
    <w:rsid w:val="00885ADA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6F02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B4F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55E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0DD7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38A0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4D3C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7BD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1E82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0FAB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2F20"/>
    <w:rsid w:val="00A9375E"/>
    <w:rsid w:val="00A94701"/>
    <w:rsid w:val="00A95643"/>
    <w:rsid w:val="00A95F58"/>
    <w:rsid w:val="00A9662D"/>
    <w:rsid w:val="00A96767"/>
    <w:rsid w:val="00A96AB4"/>
    <w:rsid w:val="00A97E28"/>
    <w:rsid w:val="00AA0C36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218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4889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933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2FB4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3CC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264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2F08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91B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0F6C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1921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5E2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E71E4"/>
    <w:rsid w:val="00DF027C"/>
    <w:rsid w:val="00DF0A35"/>
    <w:rsid w:val="00DF14C6"/>
    <w:rsid w:val="00DF15BE"/>
    <w:rsid w:val="00DF218B"/>
    <w:rsid w:val="00DF2243"/>
    <w:rsid w:val="00DF279A"/>
    <w:rsid w:val="00DF382B"/>
    <w:rsid w:val="00DF3C76"/>
    <w:rsid w:val="00DF4395"/>
    <w:rsid w:val="00DF46AD"/>
    <w:rsid w:val="00DF4971"/>
    <w:rsid w:val="00DF5266"/>
    <w:rsid w:val="00DF57DF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1CAA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5860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67EBF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5DE9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99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0206"/>
    <w:rsid w:val="00EF1C7F"/>
    <w:rsid w:val="00EF1FD6"/>
    <w:rsid w:val="00EF2079"/>
    <w:rsid w:val="00EF2627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9C0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2CF9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8BC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482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48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09CF"/>
    <w:rsid w:val="00FB1B5E"/>
    <w:rsid w:val="00FB2015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6A1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D72E0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FB2015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0B0DC4"/>
    <w:pPr>
      <w:widowControl w:val="0"/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0B0DC4"/>
    <w:rPr>
      <w:rFonts w:ascii="Verdana" w:hAnsi="Verdana" w:cs="Verdana"/>
      <w:sz w:val="16"/>
      <w:szCs w:val="16"/>
    </w:rPr>
  </w:style>
  <w:style w:type="paragraph" w:styleId="Tytu">
    <w:name w:val="Title"/>
    <w:basedOn w:val="Normalny"/>
    <w:link w:val="TytuZnak"/>
    <w:qFormat/>
    <w:rsid w:val="000B0DC4"/>
    <w:pPr>
      <w:spacing w:line="360" w:lineRule="auto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B0DC4"/>
    <w:rPr>
      <w:rFonts w:ascii="Arial Narrow" w:eastAsia="Times New Roman" w:hAnsi="Arial Narrow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0D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0DC4"/>
    <w:rPr>
      <w:rFonts w:ascii="Times New Roman" w:eastAsia="Times New Roman" w:hAnsi="Times New Roman"/>
      <w:sz w:val="16"/>
      <w:szCs w:val="16"/>
    </w:rPr>
  </w:style>
  <w:style w:type="paragraph" w:customStyle="1" w:styleId="ust">
    <w:name w:val="ust"/>
    <w:rsid w:val="000B0DC4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lrzxr">
    <w:name w:val="lrzxr"/>
    <w:basedOn w:val="Domylnaczcionkaakapitu"/>
    <w:rsid w:val="002D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A3B7-2E6B-4072-B0EB-851F54E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8650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USER</cp:lastModifiedBy>
  <cp:revision>23</cp:revision>
  <cp:lastPrinted>2020-05-13T07:45:00Z</cp:lastPrinted>
  <dcterms:created xsi:type="dcterms:W3CDTF">2020-05-06T10:15:00Z</dcterms:created>
  <dcterms:modified xsi:type="dcterms:W3CDTF">2020-05-13T07:46:00Z</dcterms:modified>
</cp:coreProperties>
</file>